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F2" w:rsidRDefault="008119F2" w:rsidP="008119F2">
      <w:pPr>
        <w:pStyle w:val="a4"/>
        <w:ind w:right="-1" w:firstLine="851"/>
      </w:pPr>
      <w:r>
        <w:t xml:space="preserve"> </w:t>
      </w:r>
    </w:p>
    <w:p w:rsidR="008119F2" w:rsidRDefault="00E22D7B" w:rsidP="008119F2">
      <w:pPr>
        <w:pStyle w:val="a4"/>
        <w:ind w:right="-1" w:firstLine="851"/>
      </w:pPr>
      <w:r>
        <w:t xml:space="preserve">  ПРОТОКОЛ</w:t>
      </w:r>
      <w:r w:rsidR="004A06B9">
        <w:t xml:space="preserve"> № 18</w:t>
      </w:r>
    </w:p>
    <w:p w:rsidR="008119F2" w:rsidRDefault="008119F2" w:rsidP="008119F2">
      <w:pPr>
        <w:pStyle w:val="a4"/>
        <w:rPr>
          <w:szCs w:val="28"/>
        </w:rPr>
      </w:pPr>
      <w:r>
        <w:rPr>
          <w:szCs w:val="28"/>
        </w:rPr>
        <w:t>засідання постійної комісії обласної ради з питань</w:t>
      </w:r>
      <w:r>
        <w:rPr>
          <w:b w:val="0"/>
          <w:szCs w:val="28"/>
        </w:rPr>
        <w:t xml:space="preserve"> </w:t>
      </w:r>
      <w:r>
        <w:rPr>
          <w:szCs w:val="28"/>
        </w:rPr>
        <w:t>розвитку</w:t>
      </w:r>
      <w:r>
        <w:rPr>
          <w:b w:val="0"/>
          <w:szCs w:val="28"/>
        </w:rPr>
        <w:t xml:space="preserve"> </w:t>
      </w:r>
      <w:r>
        <w:rPr>
          <w:szCs w:val="28"/>
        </w:rPr>
        <w:t xml:space="preserve">бізнесу, виробничої інфраструктури, банківської діяльності та інвестицій </w:t>
      </w:r>
    </w:p>
    <w:p w:rsidR="008119F2" w:rsidRDefault="008119F2" w:rsidP="008119F2">
      <w:pPr>
        <w:pStyle w:val="a4"/>
        <w:rPr>
          <w:szCs w:val="28"/>
        </w:rPr>
      </w:pPr>
    </w:p>
    <w:p w:rsidR="008119F2" w:rsidRDefault="008119F2" w:rsidP="008119F2">
      <w:pPr>
        <w:pStyle w:val="a4"/>
        <w:rPr>
          <w:szCs w:val="28"/>
        </w:rPr>
      </w:pPr>
    </w:p>
    <w:p w:rsidR="008119F2" w:rsidRPr="006C2787" w:rsidRDefault="004A06B9" w:rsidP="008119F2">
      <w:pPr>
        <w:pStyle w:val="a4"/>
        <w:ind w:right="-1" w:firstLine="851"/>
        <w:jc w:val="right"/>
        <w:rPr>
          <w:bCs/>
          <w:i/>
          <w:szCs w:val="28"/>
        </w:rPr>
      </w:pPr>
      <w:r>
        <w:rPr>
          <w:bCs/>
          <w:i/>
          <w:szCs w:val="28"/>
        </w:rPr>
        <w:t>від 26</w:t>
      </w:r>
      <w:r w:rsidR="008119F2">
        <w:rPr>
          <w:bCs/>
          <w:i/>
          <w:szCs w:val="28"/>
        </w:rPr>
        <w:t xml:space="preserve">  липня</w:t>
      </w:r>
      <w:r w:rsidR="008119F2" w:rsidRPr="006C2787">
        <w:rPr>
          <w:bCs/>
          <w:i/>
          <w:szCs w:val="28"/>
        </w:rPr>
        <w:t xml:space="preserve"> 2018 року</w:t>
      </w:r>
    </w:p>
    <w:p w:rsidR="008119F2" w:rsidRDefault="008119F2" w:rsidP="008119F2">
      <w:pPr>
        <w:pStyle w:val="a4"/>
        <w:ind w:right="-1" w:firstLine="851"/>
        <w:jc w:val="right"/>
        <w:rPr>
          <w:i/>
          <w:szCs w:val="28"/>
        </w:rPr>
      </w:pPr>
    </w:p>
    <w:tbl>
      <w:tblPr>
        <w:tblW w:w="9606" w:type="dxa"/>
        <w:tblLayout w:type="fixed"/>
        <w:tblLook w:val="04A0"/>
      </w:tblPr>
      <w:tblGrid>
        <w:gridCol w:w="4219"/>
        <w:gridCol w:w="5387"/>
      </w:tblGrid>
      <w:tr w:rsidR="008119F2" w:rsidTr="001523E0">
        <w:tc>
          <w:tcPr>
            <w:tcW w:w="4219" w:type="dxa"/>
            <w:hideMark/>
          </w:tcPr>
          <w:p w:rsidR="008119F2" w:rsidRDefault="008119F2" w:rsidP="001523E0">
            <w:pPr>
              <w:ind w:right="-1"/>
            </w:pPr>
            <w:r>
              <w:rPr>
                <w:sz w:val="28"/>
              </w:rPr>
              <w:t xml:space="preserve">м. Ужгород, </w:t>
            </w:r>
            <w:proofErr w:type="spellStart"/>
            <w:r>
              <w:rPr>
                <w:sz w:val="28"/>
              </w:rPr>
              <w:t>пл.Народна</w:t>
            </w:r>
            <w:proofErr w:type="spellEnd"/>
            <w:r>
              <w:rPr>
                <w:sz w:val="28"/>
              </w:rPr>
              <w:t>, 4  депутатський зал обласної ради,  (V поверх)</w:t>
            </w:r>
          </w:p>
        </w:tc>
        <w:tc>
          <w:tcPr>
            <w:tcW w:w="5387" w:type="dxa"/>
          </w:tcPr>
          <w:p w:rsidR="008119F2" w:rsidRDefault="008119F2" w:rsidP="001523E0">
            <w:pPr>
              <w:ind w:right="-1" w:firstLine="851"/>
              <w:rPr>
                <w:b/>
                <w:i/>
              </w:rPr>
            </w:pPr>
            <w:r>
              <w:rPr>
                <w:b/>
                <w:i/>
                <w:sz w:val="28"/>
              </w:rPr>
              <w:t>Склад комісії: 7 осіб:</w:t>
            </w:r>
          </w:p>
        </w:tc>
      </w:tr>
      <w:tr w:rsidR="008119F2" w:rsidTr="001523E0">
        <w:tc>
          <w:tcPr>
            <w:tcW w:w="4219" w:type="dxa"/>
            <w:hideMark/>
          </w:tcPr>
          <w:p w:rsidR="008119F2" w:rsidRDefault="008119F2" w:rsidP="001523E0">
            <w:pPr>
              <w:ind w:right="-1" w:firstLine="851"/>
            </w:pPr>
          </w:p>
        </w:tc>
        <w:tc>
          <w:tcPr>
            <w:tcW w:w="5387" w:type="dxa"/>
          </w:tcPr>
          <w:p w:rsidR="008119F2" w:rsidRPr="00B138C9" w:rsidRDefault="008119F2" w:rsidP="001523E0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Андріїв Андрій </w:t>
            </w:r>
            <w:proofErr w:type="spellStart"/>
            <w:r>
              <w:rPr>
                <w:b/>
                <w:sz w:val="28"/>
                <w:szCs w:val="28"/>
              </w:rPr>
              <w:t>Євстахович</w:t>
            </w:r>
            <w:proofErr w:type="spellEnd"/>
            <w:r w:rsidRPr="006C278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голова комісії</w:t>
            </w:r>
          </w:p>
          <w:p w:rsidR="008119F2" w:rsidRDefault="008119F2" w:rsidP="008119F2">
            <w:pPr>
              <w:ind w:right="-1"/>
              <w:rPr>
                <w:iCs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– </w:t>
            </w:r>
            <w:r>
              <w:rPr>
                <w:iCs/>
                <w:sz w:val="28"/>
                <w:szCs w:val="28"/>
              </w:rPr>
              <w:t>заступник голови комісії</w:t>
            </w:r>
          </w:p>
          <w:p w:rsidR="008119F2" w:rsidRDefault="008119F2" w:rsidP="008119F2">
            <w:pPr>
              <w:ind w:right="-1"/>
              <w:rPr>
                <w:b/>
                <w:i/>
              </w:rPr>
            </w:pPr>
            <w:proofErr w:type="spellStart"/>
            <w:r w:rsidRPr="006C2787">
              <w:rPr>
                <w:b/>
                <w:iCs/>
                <w:sz w:val="28"/>
                <w:szCs w:val="28"/>
              </w:rPr>
              <w:t>Станко</w:t>
            </w:r>
            <w:proofErr w:type="spellEnd"/>
            <w:r w:rsidRPr="006C2787">
              <w:rPr>
                <w:b/>
                <w:iCs/>
                <w:sz w:val="28"/>
                <w:szCs w:val="28"/>
              </w:rPr>
              <w:t xml:space="preserve"> М</w:t>
            </w:r>
            <w:r>
              <w:rPr>
                <w:b/>
                <w:iCs/>
                <w:sz w:val="28"/>
                <w:szCs w:val="28"/>
              </w:rPr>
              <w:t>ихайло Іванович</w:t>
            </w:r>
            <w:r w:rsidRPr="006C278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</w:t>
            </w:r>
            <w:r w:rsidRPr="00F7197A">
              <w:rPr>
                <w:sz w:val="28"/>
                <w:szCs w:val="28"/>
              </w:rPr>
              <w:t>секретар комісії</w:t>
            </w:r>
          </w:p>
        </w:tc>
      </w:tr>
      <w:tr w:rsidR="008119F2" w:rsidTr="001523E0">
        <w:tc>
          <w:tcPr>
            <w:tcW w:w="4219" w:type="dxa"/>
            <w:hideMark/>
          </w:tcPr>
          <w:p w:rsidR="008119F2" w:rsidRDefault="008119F2" w:rsidP="001523E0">
            <w:pPr>
              <w:ind w:right="-1" w:firstLine="851"/>
            </w:pPr>
          </w:p>
        </w:tc>
        <w:tc>
          <w:tcPr>
            <w:tcW w:w="5387" w:type="dxa"/>
          </w:tcPr>
          <w:p w:rsidR="008119F2" w:rsidRPr="00DF4EA5" w:rsidRDefault="008119F2" w:rsidP="001523E0">
            <w:pPr>
              <w:rPr>
                <w:b/>
                <w:szCs w:val="28"/>
              </w:rPr>
            </w:pPr>
            <w:r w:rsidRPr="006C2787">
              <w:rPr>
                <w:b/>
                <w:sz w:val="28"/>
                <w:szCs w:val="28"/>
              </w:rPr>
              <w:t xml:space="preserve">Член комісії: </w:t>
            </w:r>
            <w:r>
              <w:rPr>
                <w:b/>
                <w:sz w:val="28"/>
                <w:szCs w:val="28"/>
              </w:rPr>
              <w:t>Фурман Роман Миронович</w:t>
            </w:r>
            <w:r w:rsidR="00DF4EA5">
              <w:rPr>
                <w:b/>
                <w:sz w:val="28"/>
                <w:szCs w:val="28"/>
              </w:rPr>
              <w:t>,</w:t>
            </w:r>
            <w:r w:rsidR="00DF4EA5">
              <w:rPr>
                <w:b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Москаль </w:t>
            </w:r>
            <w:proofErr w:type="spellStart"/>
            <w:r>
              <w:rPr>
                <w:b/>
                <w:sz w:val="28"/>
                <w:szCs w:val="28"/>
              </w:rPr>
              <w:t>Генадій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C2787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енадійович</w:t>
            </w:r>
            <w:proofErr w:type="spellEnd"/>
            <w:r w:rsidR="00DF4EA5">
              <w:rPr>
                <w:b/>
                <w:sz w:val="28"/>
                <w:szCs w:val="28"/>
              </w:rPr>
              <w:t>.</w:t>
            </w:r>
          </w:p>
          <w:p w:rsidR="008119F2" w:rsidRDefault="004A06B9" w:rsidP="001523E0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Відсутні: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="008119F2">
              <w:rPr>
                <w:b/>
                <w:sz w:val="28"/>
                <w:szCs w:val="28"/>
              </w:rPr>
              <w:t>Кеменяш Олександр Михайлович</w:t>
            </w:r>
            <w:r w:rsidR="00DF4EA5">
              <w:rPr>
                <w:b/>
                <w:sz w:val="28"/>
                <w:szCs w:val="28"/>
              </w:rPr>
              <w:t>,</w:t>
            </w:r>
            <w:r w:rsidR="00DF4EA5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DF4EA5">
              <w:rPr>
                <w:b/>
                <w:iCs/>
                <w:sz w:val="28"/>
                <w:szCs w:val="28"/>
              </w:rPr>
              <w:t>Добромільський</w:t>
            </w:r>
            <w:proofErr w:type="spellEnd"/>
            <w:r w:rsidR="00DF4EA5">
              <w:rPr>
                <w:b/>
                <w:iCs/>
                <w:sz w:val="28"/>
                <w:szCs w:val="28"/>
              </w:rPr>
              <w:t xml:space="preserve"> Петро </w:t>
            </w:r>
            <w:r w:rsidR="00DF4EA5" w:rsidRPr="006C2787">
              <w:rPr>
                <w:b/>
                <w:iCs/>
                <w:sz w:val="28"/>
                <w:szCs w:val="28"/>
              </w:rPr>
              <w:t>П</w:t>
            </w:r>
            <w:r w:rsidR="00DF4EA5">
              <w:rPr>
                <w:b/>
                <w:iCs/>
                <w:sz w:val="28"/>
                <w:szCs w:val="28"/>
              </w:rPr>
              <w:t>етрович,</w:t>
            </w:r>
            <w:r w:rsidR="00DF4E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F4EA5">
              <w:rPr>
                <w:b/>
                <w:sz w:val="28"/>
                <w:szCs w:val="28"/>
              </w:rPr>
              <w:t>Паульо</w:t>
            </w:r>
            <w:proofErr w:type="spellEnd"/>
            <w:r w:rsidR="00DF4EA5">
              <w:rPr>
                <w:b/>
                <w:sz w:val="28"/>
                <w:szCs w:val="28"/>
              </w:rPr>
              <w:t xml:space="preserve"> Володимир </w:t>
            </w:r>
            <w:proofErr w:type="spellStart"/>
            <w:r w:rsidR="00DF4EA5" w:rsidRPr="006C2787">
              <w:rPr>
                <w:b/>
                <w:sz w:val="28"/>
                <w:szCs w:val="28"/>
              </w:rPr>
              <w:t>Дьордьович</w:t>
            </w:r>
            <w:proofErr w:type="spellEnd"/>
            <w:r w:rsidR="00DF4EA5">
              <w:rPr>
                <w:b/>
                <w:szCs w:val="28"/>
              </w:rPr>
              <w:t>.</w:t>
            </w:r>
          </w:p>
          <w:p w:rsidR="008119F2" w:rsidRPr="006C2787" w:rsidRDefault="008119F2" w:rsidP="001523E0">
            <w:pPr>
              <w:rPr>
                <w:b/>
                <w:i/>
                <w:szCs w:val="28"/>
              </w:rPr>
            </w:pPr>
          </w:p>
          <w:p w:rsidR="008119F2" w:rsidRDefault="008119F2" w:rsidP="001523E0">
            <w:pPr>
              <w:rPr>
                <w:b/>
                <w:szCs w:val="28"/>
              </w:rPr>
            </w:pPr>
          </w:p>
        </w:tc>
      </w:tr>
      <w:tr w:rsidR="008119F2" w:rsidTr="001523E0">
        <w:tc>
          <w:tcPr>
            <w:tcW w:w="4219" w:type="dxa"/>
            <w:hideMark/>
          </w:tcPr>
          <w:p w:rsidR="008119F2" w:rsidRDefault="008119F2" w:rsidP="001523E0">
            <w:pPr>
              <w:ind w:right="-1" w:firstLine="851"/>
            </w:pPr>
          </w:p>
        </w:tc>
        <w:tc>
          <w:tcPr>
            <w:tcW w:w="5387" w:type="dxa"/>
          </w:tcPr>
          <w:p w:rsidR="008119F2" w:rsidRDefault="008119F2" w:rsidP="001523E0">
            <w:pPr>
              <w:ind w:right="-1" w:firstLine="851"/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>Запрошені:</w:t>
            </w:r>
          </w:p>
          <w:p w:rsidR="008119F2" w:rsidRPr="00DF6D16" w:rsidRDefault="008119F2" w:rsidP="001523E0">
            <w:pPr>
              <w:rPr>
                <w:iCs/>
                <w:szCs w:val="28"/>
              </w:rPr>
            </w:pPr>
            <w:r w:rsidRPr="006C2787">
              <w:rPr>
                <w:b/>
                <w:iCs/>
                <w:sz w:val="28"/>
                <w:szCs w:val="28"/>
              </w:rPr>
              <w:t>Маляр Едуард Миколайович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–</w:t>
            </w:r>
            <w:r>
              <w:rPr>
                <w:iCs/>
                <w:sz w:val="28"/>
                <w:szCs w:val="28"/>
              </w:rPr>
              <w:t xml:space="preserve"> директор департаменту інфраструктури, розвитку і утримання мережі автомобільних доріг загального користування місцевого значення та житлово-комунального господарства облдержадміністрації.</w:t>
            </w:r>
          </w:p>
          <w:p w:rsidR="008119F2" w:rsidRPr="00BB5F40" w:rsidRDefault="008119F2" w:rsidP="001523E0">
            <w:pPr>
              <w:rPr>
                <w:b/>
                <w:iCs/>
                <w:szCs w:val="28"/>
              </w:rPr>
            </w:pPr>
          </w:p>
        </w:tc>
      </w:tr>
    </w:tbl>
    <w:p w:rsidR="008119F2" w:rsidRPr="00A2002F" w:rsidRDefault="008119F2" w:rsidP="008119F2">
      <w:pPr>
        <w:ind w:right="-1" w:firstLine="851"/>
        <w:jc w:val="both"/>
        <w:rPr>
          <w:b/>
          <w:sz w:val="10"/>
          <w:szCs w:val="10"/>
        </w:rPr>
      </w:pPr>
    </w:p>
    <w:p w:rsidR="008119F2" w:rsidRDefault="008119F2" w:rsidP="008119F2">
      <w:pPr>
        <w:ind w:right="-1" w:firstLine="851"/>
        <w:jc w:val="center"/>
        <w:rPr>
          <w:b/>
          <w:sz w:val="28"/>
        </w:rPr>
      </w:pPr>
    </w:p>
    <w:p w:rsidR="008119F2" w:rsidRDefault="008119F2" w:rsidP="008119F2">
      <w:pPr>
        <w:ind w:right="-1" w:firstLine="851"/>
        <w:jc w:val="center"/>
        <w:rPr>
          <w:b/>
          <w:sz w:val="28"/>
        </w:rPr>
      </w:pPr>
      <w:r>
        <w:rPr>
          <w:b/>
          <w:sz w:val="28"/>
        </w:rPr>
        <w:t>Порядок денний:</w:t>
      </w:r>
    </w:p>
    <w:p w:rsidR="008119F2" w:rsidRDefault="008119F2" w:rsidP="008119F2">
      <w:pPr>
        <w:ind w:left="284" w:right="-1"/>
        <w:jc w:val="center"/>
        <w:rPr>
          <w:b/>
          <w:sz w:val="28"/>
        </w:rPr>
      </w:pPr>
      <w:r w:rsidRPr="00AD7FEE">
        <w:rPr>
          <w:b/>
          <w:sz w:val="28"/>
        </w:rPr>
        <w:t xml:space="preserve">Про погодження </w:t>
      </w:r>
      <w:r>
        <w:rPr>
          <w:b/>
          <w:sz w:val="28"/>
        </w:rPr>
        <w:t xml:space="preserve">переліку автомобільних доріг загального користування місцевого значення з розподілу обсягу видатків обласного бюджету на 2018 рік, передбачених для виготовлення проектно-кошторисної документації на ремонт автомобільних доріг загального користування місцевого значення та проведення її комплексної державної експертизи по головному розпоряднику коштів обласного бюджету - </w:t>
      </w:r>
      <w:r w:rsidRPr="00D75784">
        <w:rPr>
          <w:b/>
          <w:iCs/>
          <w:sz w:val="28"/>
          <w:szCs w:val="28"/>
        </w:rPr>
        <w:t>департаменту інфраструктури, розвитку і утримання мережі автомобільних доріг загального користування місцевого значення та житлово-комунального господарства облдержадміністрації.</w:t>
      </w:r>
    </w:p>
    <w:p w:rsidR="008119F2" w:rsidRDefault="008119F2" w:rsidP="008119F2">
      <w:pPr>
        <w:ind w:right="-1" w:firstLine="851"/>
        <w:jc w:val="both"/>
        <w:rPr>
          <w:sz w:val="28"/>
        </w:rPr>
      </w:pPr>
    </w:p>
    <w:p w:rsidR="008119F2" w:rsidRDefault="008119F2" w:rsidP="008119F2">
      <w:pPr>
        <w:ind w:left="284" w:right="-1" w:firstLine="424"/>
        <w:jc w:val="both"/>
        <w:rPr>
          <w:b/>
          <w:sz w:val="28"/>
        </w:rPr>
      </w:pPr>
      <w:r w:rsidRPr="00D16C65">
        <w:rPr>
          <w:sz w:val="28"/>
        </w:rPr>
        <w:t>Голова комісії</w:t>
      </w:r>
      <w:r>
        <w:rPr>
          <w:b/>
          <w:sz w:val="28"/>
        </w:rPr>
        <w:t xml:space="preserve"> Андріїв А. Є</w:t>
      </w:r>
      <w:r w:rsidRPr="00AD7FEE">
        <w:rPr>
          <w:b/>
          <w:sz w:val="28"/>
        </w:rPr>
        <w:t xml:space="preserve">. </w:t>
      </w:r>
      <w:r>
        <w:rPr>
          <w:sz w:val="28"/>
        </w:rPr>
        <w:t>ознайомив</w:t>
      </w:r>
      <w:r w:rsidRPr="00D16C65">
        <w:rPr>
          <w:sz w:val="28"/>
        </w:rPr>
        <w:t xml:space="preserve"> присутніх членів комісії із порядком денний засідання та наголосила на важливості питання</w:t>
      </w:r>
      <w:r w:rsidRPr="00AD7FEE">
        <w:rPr>
          <w:b/>
          <w:sz w:val="28"/>
        </w:rPr>
        <w:t xml:space="preserve"> </w:t>
      </w:r>
      <w:r>
        <w:rPr>
          <w:b/>
          <w:sz w:val="28"/>
        </w:rPr>
        <w:t xml:space="preserve">стосовно </w:t>
      </w:r>
      <w:r>
        <w:rPr>
          <w:b/>
          <w:sz w:val="28"/>
        </w:rPr>
        <w:lastRenderedPageBreak/>
        <w:t xml:space="preserve">переліку поданого </w:t>
      </w:r>
      <w:r>
        <w:rPr>
          <w:b/>
          <w:iCs/>
          <w:sz w:val="28"/>
          <w:szCs w:val="28"/>
        </w:rPr>
        <w:t>департаментом</w:t>
      </w:r>
      <w:r w:rsidRPr="00D75784">
        <w:rPr>
          <w:b/>
          <w:iCs/>
          <w:sz w:val="28"/>
          <w:szCs w:val="28"/>
        </w:rPr>
        <w:t xml:space="preserve"> інфраструктури, розвитку і утримання мережі автомобільних доріг загального користування місцевого значення та житлово-комунального господарства облдержадміністрації</w:t>
      </w:r>
      <w:r w:rsidR="00DF4EA5">
        <w:rPr>
          <w:b/>
          <w:iCs/>
          <w:sz w:val="28"/>
          <w:szCs w:val="28"/>
        </w:rPr>
        <w:t xml:space="preserve"> від 25</w:t>
      </w:r>
      <w:r>
        <w:rPr>
          <w:b/>
          <w:iCs/>
          <w:sz w:val="28"/>
          <w:szCs w:val="28"/>
        </w:rPr>
        <w:t xml:space="preserve"> липня 2018 року щодо погодження переліку автомобільних доріг загального користування місцевого значення.</w:t>
      </w:r>
    </w:p>
    <w:p w:rsidR="008119F2" w:rsidRPr="00000F3D" w:rsidRDefault="008119F2" w:rsidP="008119F2">
      <w:pPr>
        <w:ind w:left="284" w:right="-1"/>
        <w:jc w:val="both"/>
        <w:rPr>
          <w:sz w:val="28"/>
        </w:rPr>
      </w:pPr>
      <w:r w:rsidRPr="009449B7">
        <w:rPr>
          <w:b/>
          <w:sz w:val="28"/>
        </w:rPr>
        <w:t xml:space="preserve">СЛУХАЛИ: </w:t>
      </w:r>
      <w:r>
        <w:rPr>
          <w:sz w:val="28"/>
        </w:rPr>
        <w:t xml:space="preserve">Андріїв А. Є. </w:t>
      </w:r>
      <w:r w:rsidRPr="008C3D71">
        <w:rPr>
          <w:color w:val="FF0000"/>
          <w:sz w:val="28"/>
        </w:rPr>
        <w:t xml:space="preserve"> </w:t>
      </w:r>
      <w:r>
        <w:rPr>
          <w:sz w:val="28"/>
        </w:rPr>
        <w:t>зауважив</w:t>
      </w:r>
      <w:r w:rsidRPr="00416DA8">
        <w:rPr>
          <w:sz w:val="28"/>
        </w:rPr>
        <w:t xml:space="preserve">, </w:t>
      </w:r>
      <w:r>
        <w:rPr>
          <w:sz w:val="28"/>
        </w:rPr>
        <w:t xml:space="preserve"> </w:t>
      </w:r>
      <w:r w:rsidRPr="00416DA8">
        <w:rPr>
          <w:sz w:val="28"/>
        </w:rPr>
        <w:t xml:space="preserve">що </w:t>
      </w:r>
      <w:r>
        <w:rPr>
          <w:sz w:val="28"/>
        </w:rPr>
        <w:t xml:space="preserve">відповідно до пункту 17 рішення обласної ради 21.12.2017 № 1029 «Про обласний бюджет на 2018 рік». </w:t>
      </w:r>
      <w:r>
        <w:rPr>
          <w:sz w:val="28"/>
          <w:szCs w:val="28"/>
        </w:rPr>
        <w:t xml:space="preserve">На розгляд комісії було представлено </w:t>
      </w:r>
      <w:r>
        <w:rPr>
          <w:sz w:val="28"/>
        </w:rPr>
        <w:t xml:space="preserve">перелік </w:t>
      </w:r>
      <w:r w:rsidRPr="00000F3D">
        <w:rPr>
          <w:sz w:val="28"/>
        </w:rPr>
        <w:t xml:space="preserve"> автомобільних доріг загального користування місцевого значення з розподілу обсягу видатків обласного бюджету на 2018 рік, передбачених для виготовлення проектно-кошторисної документації на ремонт автомобільних доріг загального користування місцевого значення та проведення її комплексної державної експертизи по головному розпоряднику коштів обласного бюджету</w:t>
      </w:r>
      <w:r>
        <w:rPr>
          <w:sz w:val="28"/>
        </w:rPr>
        <w:t xml:space="preserve"> </w:t>
      </w:r>
      <w:r w:rsidRPr="00000F3D">
        <w:rPr>
          <w:sz w:val="28"/>
        </w:rPr>
        <w:t xml:space="preserve">- </w:t>
      </w:r>
      <w:r w:rsidRPr="00000F3D">
        <w:rPr>
          <w:iCs/>
          <w:sz w:val="28"/>
          <w:szCs w:val="28"/>
        </w:rPr>
        <w:t>департаменту інфраструктури, розвитку і утримання мережі автомобільних доріг загального користування місцевого значення та житлово-комунального господарства облдержадміністрації.</w:t>
      </w:r>
    </w:p>
    <w:p w:rsidR="008119F2" w:rsidRDefault="008119F2" w:rsidP="008119F2">
      <w:pPr>
        <w:ind w:left="284" w:right="-1" w:firstLine="567"/>
        <w:jc w:val="both"/>
        <w:rPr>
          <w:b/>
          <w:sz w:val="28"/>
        </w:rPr>
      </w:pPr>
      <w:r>
        <w:rPr>
          <w:sz w:val="28"/>
          <w:szCs w:val="28"/>
        </w:rPr>
        <w:t>Головуючий наголосив, що для подальшої роботи комісії необхідно розглянути подану інформацію в листі та затвердити перелік.</w:t>
      </w:r>
      <w:r>
        <w:rPr>
          <w:b/>
          <w:iCs/>
          <w:sz w:val="28"/>
          <w:szCs w:val="28"/>
        </w:rPr>
        <w:t xml:space="preserve"> </w:t>
      </w:r>
    </w:p>
    <w:p w:rsidR="008119F2" w:rsidRPr="00416DA8" w:rsidRDefault="008119F2" w:rsidP="008119F2">
      <w:pPr>
        <w:ind w:left="284" w:right="-1"/>
        <w:jc w:val="both"/>
        <w:rPr>
          <w:b/>
          <w:sz w:val="28"/>
          <w:szCs w:val="28"/>
        </w:rPr>
      </w:pPr>
      <w:r w:rsidRPr="00416DA8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Андріїв А. Є., </w:t>
      </w:r>
      <w:proofErr w:type="spellStart"/>
      <w:r>
        <w:rPr>
          <w:b/>
          <w:sz w:val="28"/>
          <w:szCs w:val="28"/>
        </w:rPr>
        <w:t>Станко</w:t>
      </w:r>
      <w:proofErr w:type="spellEnd"/>
      <w:r>
        <w:rPr>
          <w:b/>
          <w:sz w:val="28"/>
          <w:szCs w:val="28"/>
        </w:rPr>
        <w:t xml:space="preserve"> М. І., Фурман Р. М., </w:t>
      </w:r>
      <w:r w:rsidRPr="00416DA8">
        <w:rPr>
          <w:sz w:val="28"/>
          <w:szCs w:val="28"/>
        </w:rPr>
        <w:t>котрі підтримали пропозицію</w:t>
      </w:r>
      <w:r w:rsidRPr="00000F3D">
        <w:rPr>
          <w:iCs/>
          <w:sz w:val="28"/>
          <w:szCs w:val="28"/>
        </w:rPr>
        <w:t xml:space="preserve"> департаменту інфраструктури, розвитку і утримання мережі автомобільних доріг загального користування місцевого значення та житлово-комунального господарства облдержадміністрації</w:t>
      </w:r>
      <w:r w:rsidRPr="00416DA8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щодо переліку автомобільних доріг (перелік додається).</w:t>
      </w:r>
    </w:p>
    <w:p w:rsidR="008119F2" w:rsidRPr="00000F3D" w:rsidRDefault="008119F2" w:rsidP="008119F2">
      <w:pPr>
        <w:ind w:left="284" w:right="-1"/>
        <w:jc w:val="both"/>
        <w:rPr>
          <w:sz w:val="28"/>
        </w:rPr>
      </w:pPr>
      <w:r w:rsidRPr="00C364B0">
        <w:rPr>
          <w:b/>
          <w:sz w:val="28"/>
          <w:szCs w:val="28"/>
        </w:rPr>
        <w:t>ВИРІШИЛИ:</w:t>
      </w:r>
      <w:r w:rsidRPr="00C364B0">
        <w:rPr>
          <w:sz w:val="28"/>
          <w:szCs w:val="28"/>
        </w:rPr>
        <w:t xml:space="preserve"> Погодити </w:t>
      </w:r>
      <w:r w:rsidRPr="00000F3D">
        <w:rPr>
          <w:sz w:val="28"/>
        </w:rPr>
        <w:t>переліку автомобільних доріг загального користування місцевого значення з розподілу обсягу видатків обласного бюджету на 2018 рік, передбачених для виготовлення проектно-кошторисної документації на ремонт автомобільних доріг загального користування місцевого значення та проведення її комплексної державної експертизи по головному розпоряднику коштів обласного бюджету</w:t>
      </w:r>
      <w:r>
        <w:rPr>
          <w:sz w:val="28"/>
        </w:rPr>
        <w:t xml:space="preserve"> </w:t>
      </w:r>
      <w:r w:rsidRPr="00000F3D">
        <w:rPr>
          <w:sz w:val="28"/>
        </w:rPr>
        <w:t xml:space="preserve">- </w:t>
      </w:r>
      <w:r w:rsidRPr="00000F3D">
        <w:rPr>
          <w:iCs/>
          <w:sz w:val="28"/>
          <w:szCs w:val="28"/>
        </w:rPr>
        <w:t>департаменту інфраструктури, розвитку і утримання мережі автомобільних доріг загального користування місцевого значення та житлово-комунального господарства облдержадміністрації.</w:t>
      </w:r>
    </w:p>
    <w:p w:rsidR="008119F2" w:rsidRDefault="008119F2" w:rsidP="008119F2">
      <w:pPr>
        <w:pStyle w:val="a"/>
        <w:numPr>
          <w:ilvl w:val="0"/>
          <w:numId w:val="0"/>
        </w:numPr>
        <w:ind w:right="-284" w:firstLine="284"/>
        <w:jc w:val="both"/>
        <w:rPr>
          <w:b/>
        </w:rPr>
      </w:pPr>
      <w:r w:rsidRPr="00DB37AC">
        <w:rPr>
          <w:b/>
        </w:rPr>
        <w:t>Рішення прийнято одноголосно.</w:t>
      </w:r>
    </w:p>
    <w:p w:rsidR="008119F2" w:rsidRDefault="008119F2" w:rsidP="008119F2">
      <w:pPr>
        <w:pStyle w:val="a"/>
        <w:numPr>
          <w:ilvl w:val="0"/>
          <w:numId w:val="0"/>
        </w:numPr>
        <w:ind w:right="-284" w:firstLine="284"/>
        <w:jc w:val="both"/>
        <w:rPr>
          <w:b/>
        </w:rPr>
      </w:pPr>
    </w:p>
    <w:p w:rsidR="008119F2" w:rsidRDefault="008119F2" w:rsidP="008119F2">
      <w:pPr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Голова постійної комісії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А. Андріїв </w:t>
      </w:r>
    </w:p>
    <w:p w:rsidR="008119F2" w:rsidRDefault="008119F2" w:rsidP="008119F2">
      <w:pPr>
        <w:ind w:right="-1"/>
        <w:jc w:val="both"/>
        <w:rPr>
          <w:sz w:val="28"/>
          <w:szCs w:val="28"/>
        </w:rPr>
      </w:pPr>
    </w:p>
    <w:p w:rsidR="008119F2" w:rsidRDefault="008119F2" w:rsidP="008119F2">
      <w:pPr>
        <w:ind w:right="-1"/>
        <w:jc w:val="both"/>
      </w:pPr>
      <w:r w:rsidRPr="00FA3B4F">
        <w:rPr>
          <w:b/>
          <w:sz w:val="28"/>
          <w:szCs w:val="28"/>
        </w:rPr>
        <w:t xml:space="preserve">Секретар </w:t>
      </w:r>
      <w:r>
        <w:rPr>
          <w:b/>
          <w:sz w:val="28"/>
          <w:szCs w:val="28"/>
        </w:rPr>
        <w:t xml:space="preserve">постійної </w:t>
      </w:r>
      <w:r w:rsidRPr="00FA3B4F">
        <w:rPr>
          <w:b/>
          <w:sz w:val="28"/>
          <w:szCs w:val="28"/>
        </w:rPr>
        <w:t>комісії</w:t>
      </w:r>
      <w:r>
        <w:rPr>
          <w:b/>
          <w:sz w:val="28"/>
          <w:szCs w:val="28"/>
        </w:rPr>
        <w:t xml:space="preserve">                                                 М. </w:t>
      </w:r>
      <w:proofErr w:type="spellStart"/>
      <w:r>
        <w:rPr>
          <w:b/>
          <w:sz w:val="28"/>
          <w:szCs w:val="28"/>
        </w:rPr>
        <w:t>Станко</w:t>
      </w:r>
      <w:proofErr w:type="spellEnd"/>
    </w:p>
    <w:p w:rsidR="008119F2" w:rsidRDefault="008119F2" w:rsidP="008119F2">
      <w:pPr>
        <w:tabs>
          <w:tab w:val="left" w:pos="1530"/>
        </w:tabs>
        <w:jc w:val="both"/>
      </w:pPr>
    </w:p>
    <w:p w:rsidR="008119F2" w:rsidRDefault="008119F2" w:rsidP="008119F2">
      <w:pPr>
        <w:tabs>
          <w:tab w:val="left" w:pos="15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 управління</w:t>
      </w:r>
      <w:r w:rsidRPr="003F2BDA">
        <w:rPr>
          <w:b/>
          <w:sz w:val="28"/>
          <w:szCs w:val="28"/>
        </w:rPr>
        <w:t xml:space="preserve"> </w:t>
      </w:r>
    </w:p>
    <w:p w:rsidR="008119F2" w:rsidRDefault="008119F2" w:rsidP="008119F2">
      <w:pPr>
        <w:tabs>
          <w:tab w:val="left" w:pos="1530"/>
        </w:tabs>
        <w:jc w:val="both"/>
        <w:rPr>
          <w:b/>
          <w:sz w:val="28"/>
          <w:szCs w:val="28"/>
        </w:rPr>
      </w:pPr>
      <w:r w:rsidRPr="003F2BDA">
        <w:rPr>
          <w:b/>
          <w:sz w:val="28"/>
          <w:szCs w:val="28"/>
        </w:rPr>
        <w:t>документального забезпечення</w:t>
      </w:r>
      <w:r>
        <w:rPr>
          <w:b/>
          <w:sz w:val="28"/>
          <w:szCs w:val="28"/>
        </w:rPr>
        <w:t xml:space="preserve"> виконавчого </w:t>
      </w:r>
    </w:p>
    <w:p w:rsidR="008119F2" w:rsidRDefault="008119F2" w:rsidP="008119F2">
      <w:pPr>
        <w:tabs>
          <w:tab w:val="left" w:pos="1530"/>
        </w:tabs>
        <w:jc w:val="both"/>
      </w:pPr>
      <w:r>
        <w:rPr>
          <w:b/>
          <w:sz w:val="28"/>
          <w:szCs w:val="28"/>
        </w:rPr>
        <w:t>апарату обласної 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Л. </w:t>
      </w:r>
      <w:proofErr w:type="spellStart"/>
      <w:r>
        <w:rPr>
          <w:b/>
          <w:sz w:val="28"/>
          <w:szCs w:val="28"/>
        </w:rPr>
        <w:t>Боршош</w:t>
      </w:r>
      <w:proofErr w:type="spellEnd"/>
    </w:p>
    <w:p w:rsidR="008119F2" w:rsidRPr="002B6037" w:rsidRDefault="008119F2" w:rsidP="008119F2">
      <w:pPr>
        <w:tabs>
          <w:tab w:val="left" w:pos="1530"/>
        </w:tabs>
        <w:jc w:val="both"/>
      </w:pPr>
    </w:p>
    <w:p w:rsidR="00FA52EA" w:rsidRDefault="00FA52EA"/>
    <w:sectPr w:rsidR="00FA52EA" w:rsidSect="00DF6D16">
      <w:footerReference w:type="default" r:id="rId7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5F" w:rsidRDefault="00B42E5F" w:rsidP="00E827E2">
      <w:r>
        <w:separator/>
      </w:r>
    </w:p>
  </w:endnote>
  <w:endnote w:type="continuationSeparator" w:id="0">
    <w:p w:rsidR="00B42E5F" w:rsidRDefault="00B42E5F" w:rsidP="00E82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907"/>
      <w:docPartObj>
        <w:docPartGallery w:val="Page Numbers (Bottom of Page)"/>
        <w:docPartUnique/>
      </w:docPartObj>
    </w:sdtPr>
    <w:sdtContent>
      <w:p w:rsidR="003719C1" w:rsidRDefault="0024339C">
        <w:pPr>
          <w:pStyle w:val="a6"/>
          <w:jc w:val="right"/>
        </w:pPr>
        <w:r>
          <w:fldChar w:fldCharType="begin"/>
        </w:r>
        <w:r w:rsidR="00090BE5">
          <w:instrText xml:space="preserve"> PAGE   \* MERGEFORMAT </w:instrText>
        </w:r>
        <w:r>
          <w:fldChar w:fldCharType="separate"/>
        </w:r>
        <w:r w:rsidR="00E22D7B">
          <w:rPr>
            <w:noProof/>
          </w:rPr>
          <w:t>2</w:t>
        </w:r>
        <w:r>
          <w:fldChar w:fldCharType="end"/>
        </w:r>
      </w:p>
    </w:sdtContent>
  </w:sdt>
  <w:p w:rsidR="003719C1" w:rsidRDefault="00B42E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5F" w:rsidRDefault="00B42E5F" w:rsidP="00E827E2">
      <w:r>
        <w:separator/>
      </w:r>
    </w:p>
  </w:footnote>
  <w:footnote w:type="continuationSeparator" w:id="0">
    <w:p w:rsidR="00B42E5F" w:rsidRDefault="00B42E5F" w:rsidP="00E82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E38"/>
    <w:multiLevelType w:val="hybridMultilevel"/>
    <w:tmpl w:val="F57C19A8"/>
    <w:lvl w:ilvl="0" w:tplc="B89EFF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880EEE8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348B1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3DC0C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9A4BB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75E642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BC141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9A31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981C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9F2"/>
    <w:rsid w:val="00090BE5"/>
    <w:rsid w:val="0024339C"/>
    <w:rsid w:val="004343B6"/>
    <w:rsid w:val="00481977"/>
    <w:rsid w:val="004A06B9"/>
    <w:rsid w:val="008119F2"/>
    <w:rsid w:val="00AF6B23"/>
    <w:rsid w:val="00B42E5F"/>
    <w:rsid w:val="00DF4EA5"/>
    <w:rsid w:val="00E022A5"/>
    <w:rsid w:val="00E214A6"/>
    <w:rsid w:val="00E22D7B"/>
    <w:rsid w:val="00E41BA0"/>
    <w:rsid w:val="00E827E2"/>
    <w:rsid w:val="00F50F5D"/>
    <w:rsid w:val="00FA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19F2"/>
    <w:rPr>
      <w:rFonts w:eastAsia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semiHidden/>
    <w:unhideWhenUsed/>
    <w:qFormat/>
    <w:rsid w:val="008119F2"/>
    <w:pPr>
      <w:jc w:val="center"/>
    </w:pPr>
    <w:rPr>
      <w:b/>
      <w:sz w:val="28"/>
    </w:rPr>
  </w:style>
  <w:style w:type="paragraph" w:styleId="a">
    <w:name w:val="Body Text"/>
    <w:basedOn w:val="a0"/>
    <w:link w:val="a5"/>
    <w:uiPriority w:val="99"/>
    <w:rsid w:val="008119F2"/>
    <w:pPr>
      <w:numPr>
        <w:numId w:val="1"/>
      </w:numPr>
    </w:pPr>
    <w:rPr>
      <w:sz w:val="28"/>
      <w:szCs w:val="28"/>
    </w:rPr>
  </w:style>
  <w:style w:type="character" w:customStyle="1" w:styleId="a5">
    <w:name w:val="Основний текст Знак"/>
    <w:basedOn w:val="a1"/>
    <w:link w:val="a"/>
    <w:uiPriority w:val="99"/>
    <w:rsid w:val="008119F2"/>
    <w:rPr>
      <w:rFonts w:eastAsia="Times New Roman" w:cs="Times New Roman"/>
      <w:szCs w:val="28"/>
      <w:lang w:eastAsia="ru-RU"/>
    </w:rPr>
  </w:style>
  <w:style w:type="paragraph" w:styleId="a6">
    <w:name w:val="footer"/>
    <w:basedOn w:val="a0"/>
    <w:link w:val="a7"/>
    <w:uiPriority w:val="99"/>
    <w:unhideWhenUsed/>
    <w:rsid w:val="008119F2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8119F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2433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8</cp:revision>
  <cp:lastPrinted>2018-08-28T14:14:00Z</cp:lastPrinted>
  <dcterms:created xsi:type="dcterms:W3CDTF">2018-08-27T07:23:00Z</dcterms:created>
  <dcterms:modified xsi:type="dcterms:W3CDTF">2018-10-16T06:56:00Z</dcterms:modified>
</cp:coreProperties>
</file>