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78" w:rsidRPr="00EC7029" w:rsidRDefault="000C0CD6" w:rsidP="00DB48AE">
      <w:pPr>
        <w:autoSpaceDE w:val="0"/>
        <w:autoSpaceDN w:val="0"/>
        <w:adjustRightInd w:val="0"/>
        <w:spacing w:after="0" w:line="240" w:lineRule="auto"/>
        <w:jc w:val="center"/>
        <w:rPr>
          <w:rFonts w:ascii="Times New Roman" w:hAnsi="Times New Roman" w:cs="Times New Roman"/>
          <w:b/>
          <w:bCs/>
          <w:sz w:val="23"/>
          <w:szCs w:val="23"/>
        </w:rPr>
      </w:pPr>
      <w:r w:rsidRPr="006C6321">
        <w:rPr>
          <w:rFonts w:ascii="Times New Roman" w:hAnsi="Times New Roman" w:cs="Times New Roman"/>
          <w:b/>
          <w:bCs/>
          <w:sz w:val="23"/>
          <w:szCs w:val="23"/>
        </w:rPr>
        <w:t xml:space="preserve"> </w:t>
      </w:r>
      <w:r w:rsidR="00CA4228" w:rsidRPr="00EC7029">
        <w:rPr>
          <w:rFonts w:ascii="Times New Roman" w:hAnsi="Times New Roman" w:cs="Times New Roman"/>
          <w:b/>
          <w:bCs/>
          <w:sz w:val="23"/>
          <w:szCs w:val="23"/>
        </w:rPr>
        <w:t xml:space="preserve">ПРИМІРНИЙ </w:t>
      </w:r>
      <w:r w:rsidR="00C42878" w:rsidRPr="00EC7029">
        <w:rPr>
          <w:rFonts w:ascii="Times New Roman" w:hAnsi="Times New Roman" w:cs="Times New Roman"/>
          <w:b/>
          <w:bCs/>
          <w:sz w:val="23"/>
          <w:szCs w:val="23"/>
        </w:rPr>
        <w:t>Д</w:t>
      </w:r>
      <w:r w:rsidR="00CA4228" w:rsidRPr="00EC7029">
        <w:rPr>
          <w:rFonts w:ascii="Times New Roman" w:hAnsi="Times New Roman" w:cs="Times New Roman"/>
          <w:b/>
          <w:bCs/>
          <w:sz w:val="23"/>
          <w:szCs w:val="23"/>
        </w:rPr>
        <w:t>ОГОВІР</w:t>
      </w:r>
      <w:r w:rsidR="00C42878" w:rsidRPr="00EC7029">
        <w:rPr>
          <w:rFonts w:ascii="Times New Roman" w:hAnsi="Times New Roman" w:cs="Times New Roman"/>
          <w:b/>
          <w:bCs/>
          <w:sz w:val="23"/>
          <w:szCs w:val="23"/>
        </w:rPr>
        <w:t xml:space="preserve"> №</w:t>
      </w:r>
      <w:r w:rsidR="00C526EE" w:rsidRPr="00EC7029">
        <w:rPr>
          <w:rFonts w:ascii="Times New Roman" w:hAnsi="Times New Roman" w:cs="Times New Roman"/>
          <w:b/>
          <w:bCs/>
          <w:sz w:val="23"/>
          <w:szCs w:val="23"/>
        </w:rPr>
        <w:t>___________</w:t>
      </w:r>
    </w:p>
    <w:p w:rsidR="006C5856" w:rsidRPr="00EC7029" w:rsidRDefault="006C5856" w:rsidP="006C5856">
      <w:pPr>
        <w:autoSpaceDE w:val="0"/>
        <w:autoSpaceDN w:val="0"/>
        <w:adjustRightInd w:val="0"/>
        <w:spacing w:after="0" w:line="240" w:lineRule="auto"/>
        <w:jc w:val="center"/>
        <w:rPr>
          <w:rFonts w:ascii="Times New Roman" w:hAnsi="Times New Roman" w:cs="Times New Roman"/>
          <w:b/>
          <w:sz w:val="23"/>
          <w:szCs w:val="23"/>
        </w:rPr>
      </w:pPr>
      <w:r w:rsidRPr="00EC7029">
        <w:rPr>
          <w:rFonts w:ascii="Times New Roman" w:hAnsi="Times New Roman" w:cs="Times New Roman"/>
          <w:b/>
        </w:rPr>
        <w:t>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C30BC5" w:rsidRPr="00EC7029" w:rsidRDefault="00C42878"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 xml:space="preserve">  </w:t>
      </w:r>
    </w:p>
    <w:p w:rsidR="004B5FFC" w:rsidRPr="00EC7029" w:rsidRDefault="004B5FFC" w:rsidP="00DB48AE">
      <w:pPr>
        <w:autoSpaceDE w:val="0"/>
        <w:autoSpaceDN w:val="0"/>
        <w:adjustRightInd w:val="0"/>
        <w:spacing w:after="0" w:line="240" w:lineRule="auto"/>
        <w:jc w:val="both"/>
        <w:rPr>
          <w:rFonts w:ascii="Times New Roman" w:hAnsi="Times New Roman" w:cs="Times New Roman"/>
          <w:sz w:val="23"/>
          <w:szCs w:val="23"/>
        </w:rPr>
      </w:pPr>
    </w:p>
    <w:p w:rsidR="00C42878" w:rsidRPr="00EC7029" w:rsidRDefault="00C42878"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 xml:space="preserve">  м. Ужгород</w:t>
      </w:r>
      <w:r w:rsidRPr="00EC7029">
        <w:rPr>
          <w:rFonts w:ascii="Times New Roman" w:hAnsi="Times New Roman" w:cs="Times New Roman"/>
          <w:sz w:val="23"/>
          <w:szCs w:val="23"/>
        </w:rPr>
        <w:tab/>
      </w:r>
      <w:r w:rsidRPr="00EC7029">
        <w:rPr>
          <w:rFonts w:ascii="Times New Roman" w:hAnsi="Times New Roman" w:cs="Times New Roman"/>
          <w:sz w:val="23"/>
          <w:szCs w:val="23"/>
        </w:rPr>
        <w:tab/>
      </w:r>
      <w:r w:rsidRPr="00EC7029">
        <w:rPr>
          <w:rFonts w:ascii="Times New Roman" w:hAnsi="Times New Roman" w:cs="Times New Roman"/>
          <w:sz w:val="23"/>
          <w:szCs w:val="23"/>
        </w:rPr>
        <w:tab/>
        <w:t xml:space="preserve">                                                   </w:t>
      </w:r>
      <w:r w:rsidR="00C30BC5" w:rsidRPr="00EC7029">
        <w:rPr>
          <w:rFonts w:ascii="Times New Roman" w:hAnsi="Times New Roman" w:cs="Times New Roman"/>
          <w:sz w:val="23"/>
          <w:szCs w:val="23"/>
        </w:rPr>
        <w:t xml:space="preserve">          </w:t>
      </w:r>
      <w:r w:rsidR="006F2096" w:rsidRPr="00EC7029">
        <w:rPr>
          <w:rFonts w:ascii="Times New Roman" w:hAnsi="Times New Roman" w:cs="Times New Roman"/>
          <w:sz w:val="23"/>
          <w:szCs w:val="23"/>
        </w:rPr>
        <w:t xml:space="preserve">       </w:t>
      </w:r>
      <w:r w:rsidR="00C30BC5" w:rsidRPr="00EC7029">
        <w:rPr>
          <w:rFonts w:ascii="Times New Roman" w:hAnsi="Times New Roman" w:cs="Times New Roman"/>
          <w:sz w:val="23"/>
          <w:szCs w:val="23"/>
        </w:rPr>
        <w:t xml:space="preserve"> </w:t>
      </w:r>
      <w:r w:rsidRPr="00EC7029">
        <w:rPr>
          <w:rFonts w:ascii="Times New Roman" w:hAnsi="Times New Roman" w:cs="Times New Roman"/>
          <w:sz w:val="23"/>
          <w:szCs w:val="23"/>
        </w:rPr>
        <w:t>«</w:t>
      </w:r>
      <w:r w:rsidR="00C526EE" w:rsidRPr="00EC7029">
        <w:rPr>
          <w:rFonts w:ascii="Times New Roman" w:hAnsi="Times New Roman" w:cs="Times New Roman"/>
          <w:sz w:val="23"/>
          <w:szCs w:val="23"/>
        </w:rPr>
        <w:t>___</w:t>
      </w:r>
      <w:r w:rsidRPr="00EC7029">
        <w:rPr>
          <w:rFonts w:ascii="Times New Roman" w:hAnsi="Times New Roman" w:cs="Times New Roman"/>
          <w:sz w:val="23"/>
          <w:szCs w:val="23"/>
        </w:rPr>
        <w:t xml:space="preserve">» </w:t>
      </w:r>
      <w:r w:rsidR="00060AC8" w:rsidRPr="00EC7029">
        <w:rPr>
          <w:rFonts w:ascii="Times New Roman" w:hAnsi="Times New Roman" w:cs="Times New Roman"/>
          <w:sz w:val="23"/>
          <w:szCs w:val="23"/>
        </w:rPr>
        <w:t>_____________</w:t>
      </w:r>
      <w:r w:rsidR="00A2755B" w:rsidRPr="00EC7029">
        <w:rPr>
          <w:rFonts w:ascii="Times New Roman" w:hAnsi="Times New Roman" w:cs="Times New Roman"/>
          <w:sz w:val="23"/>
          <w:szCs w:val="23"/>
        </w:rPr>
        <w:t xml:space="preserve"> 2020</w:t>
      </w:r>
      <w:r w:rsidRPr="00EC7029">
        <w:rPr>
          <w:rFonts w:ascii="Times New Roman" w:hAnsi="Times New Roman" w:cs="Times New Roman"/>
          <w:sz w:val="23"/>
          <w:szCs w:val="23"/>
        </w:rPr>
        <w:t xml:space="preserve"> року</w:t>
      </w:r>
    </w:p>
    <w:p w:rsidR="00C42878" w:rsidRPr="00EC7029" w:rsidRDefault="00C42878" w:rsidP="00DB48AE">
      <w:pPr>
        <w:autoSpaceDE w:val="0"/>
        <w:autoSpaceDN w:val="0"/>
        <w:adjustRightInd w:val="0"/>
        <w:spacing w:after="0" w:line="240" w:lineRule="auto"/>
        <w:jc w:val="both"/>
        <w:rPr>
          <w:rFonts w:ascii="Times New Roman" w:hAnsi="Times New Roman" w:cs="Times New Roman"/>
          <w:sz w:val="23"/>
          <w:szCs w:val="23"/>
        </w:rPr>
      </w:pPr>
    </w:p>
    <w:p w:rsidR="009A794D" w:rsidRPr="00EC7029" w:rsidRDefault="00CA4228" w:rsidP="009D1CA5">
      <w:pPr>
        <w:autoSpaceDE w:val="0"/>
        <w:autoSpaceDN w:val="0"/>
        <w:adjustRightInd w:val="0"/>
        <w:spacing w:after="0" w:line="240" w:lineRule="auto"/>
        <w:ind w:firstLine="360"/>
        <w:jc w:val="both"/>
        <w:rPr>
          <w:rFonts w:ascii="Times New Roman" w:hAnsi="Times New Roman" w:cs="Times New Roman"/>
          <w:color w:val="000000"/>
          <w:sz w:val="23"/>
          <w:szCs w:val="23"/>
          <w:lang w:eastAsia="ru-RU"/>
        </w:rPr>
      </w:pPr>
      <w:r w:rsidRPr="00EC7029">
        <w:rPr>
          <w:rFonts w:ascii="Times New Roman" w:hAnsi="Times New Roman" w:cs="Times New Roman"/>
          <w:b/>
          <w:sz w:val="23"/>
          <w:szCs w:val="23"/>
        </w:rPr>
        <w:t>____________________________________________________</w:t>
      </w:r>
      <w:r w:rsidR="00C526EE" w:rsidRPr="00EC7029">
        <w:rPr>
          <w:rFonts w:ascii="Times New Roman" w:hAnsi="Times New Roman" w:cs="Times New Roman"/>
          <w:noProof/>
          <w:sz w:val="23"/>
          <w:szCs w:val="23"/>
          <w:lang w:eastAsia="uk-UA"/>
        </w:rPr>
        <w:t xml:space="preserve"> (надалі – </w:t>
      </w:r>
      <w:r w:rsidR="006B27C8" w:rsidRPr="00EC7029">
        <w:rPr>
          <w:rFonts w:ascii="Times New Roman" w:hAnsi="Times New Roman" w:cs="Times New Roman"/>
          <w:sz w:val="23"/>
          <w:szCs w:val="23"/>
        </w:rPr>
        <w:t>Орендодавець/Балансоутримувач/Користувач</w:t>
      </w:r>
      <w:r w:rsidR="006B27C8" w:rsidRPr="00EC7029">
        <w:rPr>
          <w:rFonts w:ascii="Times New Roman" w:hAnsi="Times New Roman" w:cs="Times New Roman"/>
          <w:noProof/>
          <w:sz w:val="23"/>
          <w:szCs w:val="23"/>
          <w:lang w:eastAsia="uk-UA"/>
        </w:rPr>
        <w:t xml:space="preserve">) </w:t>
      </w:r>
      <w:r w:rsidRPr="00EC7029">
        <w:rPr>
          <w:rFonts w:ascii="Times New Roman" w:hAnsi="Times New Roman" w:cs="Times New Roman"/>
          <w:noProof/>
          <w:sz w:val="23"/>
          <w:szCs w:val="23"/>
          <w:lang w:eastAsia="uk-UA"/>
        </w:rPr>
        <w:t>_________________________________________________</w:t>
      </w:r>
      <w:r w:rsidR="00C526EE" w:rsidRPr="00EC7029">
        <w:rPr>
          <w:rFonts w:ascii="Times New Roman" w:hAnsi="Times New Roman" w:cs="Times New Roman"/>
          <w:noProof/>
          <w:sz w:val="23"/>
          <w:szCs w:val="23"/>
          <w:lang w:eastAsia="uk-UA"/>
        </w:rPr>
        <w:t xml:space="preserve">, що діє на підставі </w:t>
      </w:r>
      <w:r w:rsidRPr="00EC7029">
        <w:rPr>
          <w:rFonts w:ascii="Times New Roman" w:hAnsi="Times New Roman" w:cs="Times New Roman"/>
          <w:noProof/>
          <w:sz w:val="23"/>
          <w:szCs w:val="23"/>
          <w:lang w:eastAsia="uk-UA"/>
        </w:rPr>
        <w:t>____</w:t>
      </w:r>
      <w:r w:rsidR="006B27C8" w:rsidRPr="00EC7029">
        <w:rPr>
          <w:rFonts w:ascii="Times New Roman" w:hAnsi="Times New Roman" w:cs="Times New Roman"/>
          <w:noProof/>
          <w:sz w:val="23"/>
          <w:szCs w:val="23"/>
          <w:lang w:eastAsia="uk-UA"/>
        </w:rPr>
        <w:t>_______________________________</w:t>
      </w:r>
      <w:r w:rsidRPr="00EC7029">
        <w:rPr>
          <w:rFonts w:ascii="Times New Roman" w:hAnsi="Times New Roman" w:cs="Times New Roman"/>
          <w:noProof/>
          <w:sz w:val="23"/>
          <w:szCs w:val="23"/>
          <w:lang w:eastAsia="uk-UA"/>
        </w:rPr>
        <w:t>______________________________________</w:t>
      </w:r>
      <w:r w:rsidR="00C526EE" w:rsidRPr="00EC7029">
        <w:rPr>
          <w:rFonts w:ascii="Times New Roman" w:hAnsi="Times New Roman" w:cs="Times New Roman"/>
          <w:noProof/>
          <w:sz w:val="23"/>
          <w:szCs w:val="23"/>
          <w:lang w:eastAsia="uk-UA"/>
        </w:rPr>
        <w:t xml:space="preserve">, з однієї сторони, </w:t>
      </w:r>
      <w:r w:rsidR="001063F7" w:rsidRPr="00EC7029">
        <w:rPr>
          <w:rFonts w:ascii="Times New Roman" w:hAnsi="Times New Roman" w:cs="Times New Roman"/>
          <w:sz w:val="23"/>
          <w:szCs w:val="23"/>
        </w:rPr>
        <w:t xml:space="preserve">та </w:t>
      </w:r>
      <w:r w:rsidR="001F116E" w:rsidRPr="00EC7029">
        <w:rPr>
          <w:rFonts w:ascii="Times New Roman" w:hAnsi="Times New Roman" w:cs="Times New Roman"/>
          <w:noProof/>
          <w:sz w:val="23"/>
          <w:szCs w:val="23"/>
          <w:lang w:eastAsia="uk-UA"/>
        </w:rPr>
        <w:t>______________________________</w:t>
      </w:r>
      <w:r w:rsidR="006B27C8" w:rsidRPr="00EC7029">
        <w:rPr>
          <w:rFonts w:ascii="Times New Roman" w:hAnsi="Times New Roman" w:cs="Times New Roman"/>
          <w:noProof/>
          <w:sz w:val="23"/>
          <w:szCs w:val="23"/>
          <w:lang w:eastAsia="uk-UA"/>
        </w:rPr>
        <w:t>(надалі – Орендар)</w:t>
      </w:r>
      <w:r w:rsidR="00EB1DB7" w:rsidRPr="00EC7029">
        <w:rPr>
          <w:rFonts w:ascii="Times New Roman" w:hAnsi="Times New Roman" w:cs="Times New Roman"/>
          <w:sz w:val="23"/>
          <w:szCs w:val="23"/>
        </w:rPr>
        <w:t xml:space="preserve">, </w:t>
      </w:r>
      <w:r w:rsidR="00E24264" w:rsidRPr="00EC7029">
        <w:rPr>
          <w:rFonts w:ascii="Times New Roman" w:hAnsi="Times New Roman" w:cs="Times New Roman"/>
          <w:noProof/>
          <w:sz w:val="23"/>
          <w:szCs w:val="23"/>
          <w:lang w:eastAsia="uk-UA"/>
        </w:rPr>
        <w:t>що діє на підставі ________________________________________________________________________</w:t>
      </w:r>
      <w:r w:rsidR="00E24264">
        <w:rPr>
          <w:rFonts w:ascii="Times New Roman" w:hAnsi="Times New Roman" w:cs="Times New Roman"/>
          <w:noProof/>
          <w:sz w:val="23"/>
          <w:szCs w:val="23"/>
          <w:lang w:eastAsia="uk-UA"/>
        </w:rPr>
        <w:t xml:space="preserve">, </w:t>
      </w:r>
      <w:r w:rsidR="00EB1DB7" w:rsidRPr="00EC7029">
        <w:rPr>
          <w:rFonts w:ascii="Times New Roman" w:hAnsi="Times New Roman" w:cs="Times New Roman"/>
          <w:sz w:val="23"/>
          <w:szCs w:val="23"/>
        </w:rPr>
        <w:t>з другої сторони</w:t>
      </w:r>
      <w:r w:rsidR="00EB1DB7" w:rsidRPr="00EC7029">
        <w:rPr>
          <w:rFonts w:ascii="Times New Roman" w:hAnsi="Times New Roman" w:cs="Times New Roman"/>
          <w:color w:val="000000"/>
          <w:sz w:val="23"/>
          <w:szCs w:val="23"/>
          <w:lang w:eastAsia="ru-RU"/>
        </w:rPr>
        <w:t xml:space="preserve"> (надалі – Сторони),</w:t>
      </w:r>
      <w:r w:rsidR="00E24264">
        <w:rPr>
          <w:rFonts w:ascii="Times New Roman" w:hAnsi="Times New Roman" w:cs="Times New Roman"/>
          <w:color w:val="000000"/>
          <w:sz w:val="23"/>
          <w:szCs w:val="23"/>
          <w:lang w:eastAsia="ru-RU"/>
        </w:rPr>
        <w:t xml:space="preserve"> </w:t>
      </w:r>
      <w:r w:rsidR="00C526EE" w:rsidRPr="00EC7029">
        <w:rPr>
          <w:rFonts w:ascii="Times New Roman" w:hAnsi="Times New Roman" w:cs="Times New Roman"/>
          <w:color w:val="000000"/>
          <w:sz w:val="23"/>
          <w:szCs w:val="23"/>
          <w:lang w:eastAsia="ru-RU"/>
        </w:rPr>
        <w:t>домовились укласти цей Договір про наступне</w:t>
      </w:r>
      <w:r w:rsidR="009720FD" w:rsidRPr="00EC7029">
        <w:rPr>
          <w:rFonts w:ascii="Times New Roman" w:hAnsi="Times New Roman" w:cs="Times New Roman"/>
          <w:color w:val="000000"/>
          <w:sz w:val="23"/>
          <w:szCs w:val="23"/>
          <w:lang w:eastAsia="ru-RU"/>
        </w:rPr>
        <w:t>:</w:t>
      </w:r>
    </w:p>
    <w:p w:rsidR="009D1CA5" w:rsidRPr="00EC7029" w:rsidRDefault="009D1CA5" w:rsidP="00DB48AE">
      <w:pPr>
        <w:autoSpaceDE w:val="0"/>
        <w:autoSpaceDN w:val="0"/>
        <w:adjustRightInd w:val="0"/>
        <w:spacing w:after="0" w:line="240" w:lineRule="auto"/>
        <w:jc w:val="center"/>
        <w:rPr>
          <w:rFonts w:ascii="Times New Roman" w:hAnsi="Times New Roman" w:cs="Times New Roman"/>
          <w:b/>
          <w:bCs/>
          <w:sz w:val="23"/>
          <w:szCs w:val="23"/>
        </w:rPr>
      </w:pPr>
    </w:p>
    <w:p w:rsidR="00C42878" w:rsidRPr="00EC7029" w:rsidRDefault="00C42878" w:rsidP="00DB48AE">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b/>
          <w:bCs/>
          <w:sz w:val="23"/>
          <w:szCs w:val="23"/>
        </w:rPr>
        <w:t>1. Предмет Договору</w:t>
      </w:r>
    </w:p>
    <w:p w:rsidR="00BB20DB" w:rsidRPr="00EC7029" w:rsidRDefault="00BB20DB" w:rsidP="00306D9D">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1.1. </w:t>
      </w:r>
      <w:r w:rsidR="008109D3" w:rsidRPr="00EC7029">
        <w:rPr>
          <w:rFonts w:ascii="Times New Roman" w:hAnsi="Times New Roman" w:cs="Times New Roman"/>
          <w:sz w:val="23"/>
          <w:szCs w:val="23"/>
        </w:rPr>
        <w:t>Орендодавець/</w:t>
      </w:r>
      <w:r w:rsidR="00C526EE" w:rsidRPr="00EC7029">
        <w:rPr>
          <w:rFonts w:ascii="Times New Roman" w:hAnsi="Times New Roman" w:cs="Times New Roman"/>
          <w:sz w:val="23"/>
          <w:szCs w:val="23"/>
        </w:rPr>
        <w:t>Балансоутримувач</w:t>
      </w:r>
      <w:r w:rsidR="008109D3" w:rsidRPr="00EC7029">
        <w:rPr>
          <w:rFonts w:ascii="Times New Roman" w:hAnsi="Times New Roman" w:cs="Times New Roman"/>
          <w:sz w:val="23"/>
          <w:szCs w:val="23"/>
        </w:rPr>
        <w:t>/Користувач</w:t>
      </w:r>
      <w:r w:rsidR="00C526EE" w:rsidRPr="00EC7029">
        <w:rPr>
          <w:rFonts w:ascii="Times New Roman" w:hAnsi="Times New Roman" w:cs="Times New Roman"/>
          <w:sz w:val="23"/>
          <w:szCs w:val="23"/>
        </w:rPr>
        <w:t xml:space="preserve"> забезпечує утримання нерухомого майна спільної власності територіальних громад сіл, селищ, міст Закарпатської області, а саме: </w:t>
      </w:r>
      <w:r w:rsidR="001F116E" w:rsidRPr="00EC7029">
        <w:rPr>
          <w:rFonts w:ascii="Times New Roman" w:hAnsi="Times New Roman" w:cs="Times New Roman"/>
          <w:sz w:val="23"/>
          <w:szCs w:val="23"/>
        </w:rPr>
        <w:t>______________________________</w:t>
      </w:r>
      <w:r w:rsidR="00076D56">
        <w:rPr>
          <w:rFonts w:ascii="Times New Roman" w:hAnsi="Times New Roman" w:cs="Times New Roman"/>
          <w:sz w:val="23"/>
          <w:szCs w:val="23"/>
        </w:rPr>
        <w:t>, що знаходиться за адресою: ___________________, площею__________________</w:t>
      </w:r>
      <w:r w:rsidR="00C526EE" w:rsidRPr="00EC7029">
        <w:rPr>
          <w:rFonts w:ascii="Times New Roman" w:hAnsi="Times New Roman" w:cs="Times New Roman"/>
          <w:sz w:val="23"/>
          <w:szCs w:val="23"/>
        </w:rPr>
        <w:t xml:space="preserve"> та прибудинкової території (надалі – Будівля), а також забезпечує можливість користування підприємствами та організаціями, які орендують приміщення в цій Будівлі, комунальними послугами (теплопостачанням/газопостачанням, водопостачанням та водовідведенням, енергопостачанням тощо), а Орендар бере участь у витратах </w:t>
      </w:r>
      <w:r w:rsidR="006C5856" w:rsidRPr="00EC7029">
        <w:rPr>
          <w:rFonts w:ascii="Times New Roman" w:hAnsi="Times New Roman" w:cs="Times New Roman"/>
          <w:sz w:val="23"/>
          <w:szCs w:val="23"/>
        </w:rPr>
        <w:t xml:space="preserve">Орендодавця/Балансоутримувача/Користувача </w:t>
      </w:r>
      <w:r w:rsidR="00C526EE" w:rsidRPr="00EC7029">
        <w:rPr>
          <w:rFonts w:ascii="Times New Roman" w:hAnsi="Times New Roman" w:cs="Times New Roman"/>
          <w:sz w:val="23"/>
          <w:szCs w:val="23"/>
        </w:rPr>
        <w:t>на утримання Будівлі і оплату комунальних послуг</w:t>
      </w:r>
      <w:r w:rsidR="008109D3" w:rsidRPr="00EC7029">
        <w:rPr>
          <w:rFonts w:ascii="Times New Roman" w:hAnsi="Times New Roman" w:cs="Times New Roman"/>
          <w:sz w:val="23"/>
          <w:szCs w:val="23"/>
        </w:rPr>
        <w:t>, а також витрат пов’язаних зі сплатою земельного податку.</w:t>
      </w:r>
    </w:p>
    <w:p w:rsidR="001C717C" w:rsidRPr="00EC7029" w:rsidRDefault="00337C74" w:rsidP="001C717C">
      <w:pPr>
        <w:spacing w:after="0" w:line="240" w:lineRule="auto"/>
        <w:ind w:firstLine="709"/>
        <w:jc w:val="both"/>
        <w:rPr>
          <w:rFonts w:ascii="Times New Roman" w:hAnsi="Times New Roman" w:cs="Times New Roman"/>
          <w:sz w:val="23"/>
          <w:szCs w:val="23"/>
        </w:rPr>
      </w:pPr>
      <w:r w:rsidRPr="00EC7029">
        <w:rPr>
          <w:rFonts w:ascii="Times New Roman" w:hAnsi="Times New Roman" w:cs="Times New Roman"/>
          <w:sz w:val="23"/>
          <w:szCs w:val="23"/>
        </w:rPr>
        <w:t xml:space="preserve">1.1.1. </w:t>
      </w:r>
      <w:r w:rsidR="003D7CAB" w:rsidRPr="00EC7029">
        <w:rPr>
          <w:rFonts w:ascii="Times New Roman" w:hAnsi="Times New Roman" w:cs="Times New Roman"/>
          <w:sz w:val="23"/>
          <w:szCs w:val="23"/>
        </w:rPr>
        <w:t xml:space="preserve">Усі витрати  щодо забезпечення зв’язком, в тому числі телефонним, інтернетом, системами кондиціонування, вентиляцією, встановленням та експлуатацією  протипожежних та охоронних систем, а також все те, що дозволяє (забезпечує) Орендарю здійснювати свою господарську діяльність, за винятком послуг, що надає </w:t>
      </w:r>
      <w:r w:rsidR="006C5856" w:rsidRPr="00EC7029">
        <w:rPr>
          <w:rFonts w:ascii="Times New Roman" w:hAnsi="Times New Roman" w:cs="Times New Roman"/>
          <w:sz w:val="23"/>
          <w:szCs w:val="23"/>
        </w:rPr>
        <w:t>Орендодавець/Балансоутримувач/Користувач</w:t>
      </w:r>
      <w:r w:rsidR="003D7CAB" w:rsidRPr="00EC7029">
        <w:rPr>
          <w:rFonts w:ascii="Times New Roman" w:hAnsi="Times New Roman" w:cs="Times New Roman"/>
          <w:sz w:val="23"/>
          <w:szCs w:val="23"/>
        </w:rPr>
        <w:t xml:space="preserve">, </w:t>
      </w:r>
      <w:r w:rsidR="002B6149" w:rsidRPr="00EC7029">
        <w:rPr>
          <w:rFonts w:ascii="Times New Roman" w:hAnsi="Times New Roman" w:cs="Times New Roman"/>
          <w:sz w:val="23"/>
          <w:szCs w:val="23"/>
        </w:rPr>
        <w:t>не є предметом цього Договору</w:t>
      </w:r>
      <w:r w:rsidRPr="00EC7029">
        <w:rPr>
          <w:rFonts w:ascii="Times New Roman" w:hAnsi="Times New Roman" w:cs="Times New Roman"/>
          <w:sz w:val="23"/>
          <w:szCs w:val="23"/>
        </w:rPr>
        <w:t xml:space="preserve">. </w:t>
      </w:r>
      <w:r w:rsidR="001C717C" w:rsidRPr="00EC7029">
        <w:rPr>
          <w:rFonts w:ascii="Times New Roman" w:hAnsi="Times New Roman" w:cs="Times New Roman"/>
          <w:sz w:val="23"/>
          <w:szCs w:val="23"/>
        </w:rPr>
        <w:t>Орендар несе ці витрати на основі окремих договорів, укладених напряму із постачальниками відповідних послуг.</w:t>
      </w:r>
    </w:p>
    <w:p w:rsidR="00EB1DB7" w:rsidRPr="00EC7029" w:rsidRDefault="00C42878" w:rsidP="001C717C">
      <w:pPr>
        <w:spacing w:after="0" w:line="240" w:lineRule="auto"/>
        <w:ind w:firstLine="709"/>
        <w:jc w:val="both"/>
        <w:rPr>
          <w:rFonts w:ascii="Times New Roman" w:hAnsi="Times New Roman" w:cs="Times New Roman"/>
          <w:sz w:val="23"/>
          <w:szCs w:val="23"/>
        </w:rPr>
      </w:pPr>
      <w:r w:rsidRPr="00EC7029">
        <w:rPr>
          <w:rFonts w:ascii="Times New Roman" w:hAnsi="Times New Roman" w:cs="Times New Roman"/>
          <w:sz w:val="23"/>
          <w:szCs w:val="23"/>
        </w:rPr>
        <w:t xml:space="preserve">1.2. Орендар </w:t>
      </w:r>
      <w:r w:rsidR="00866C3A" w:rsidRPr="00EC7029">
        <w:rPr>
          <w:rFonts w:ascii="Times New Roman" w:hAnsi="Times New Roman" w:cs="Times New Roman"/>
          <w:sz w:val="23"/>
          <w:szCs w:val="23"/>
        </w:rPr>
        <w:t xml:space="preserve">відповідно до Договору оренди </w:t>
      </w:r>
      <w:r w:rsidR="00156AE5" w:rsidRPr="00EC7029">
        <w:rPr>
          <w:rFonts w:ascii="Times New Roman" w:hAnsi="Times New Roman" w:cs="Times New Roman"/>
          <w:sz w:val="23"/>
          <w:szCs w:val="23"/>
        </w:rPr>
        <w:t xml:space="preserve">приміщень, частини будівель, споруд та іншого окремого індивідуально визначеного майна об’єктів, що належать до спільної власності територіальних громад сіл, селищ, міст області </w:t>
      </w:r>
      <w:r w:rsidR="00E2565B" w:rsidRPr="00EC7029">
        <w:rPr>
          <w:rFonts w:ascii="Times New Roman" w:hAnsi="Times New Roman" w:cs="Times New Roman"/>
          <w:sz w:val="23"/>
          <w:szCs w:val="23"/>
        </w:rPr>
        <w:t>№</w:t>
      </w:r>
      <w:r w:rsidR="005743BB" w:rsidRPr="00EC7029">
        <w:rPr>
          <w:rFonts w:ascii="Times New Roman" w:hAnsi="Times New Roman" w:cs="Times New Roman"/>
          <w:sz w:val="23"/>
          <w:szCs w:val="23"/>
        </w:rPr>
        <w:t xml:space="preserve"> ______________</w:t>
      </w:r>
      <w:r w:rsidR="00E2565B" w:rsidRPr="00EC7029">
        <w:rPr>
          <w:rFonts w:ascii="Times New Roman" w:hAnsi="Times New Roman" w:cs="Times New Roman"/>
          <w:sz w:val="23"/>
          <w:szCs w:val="23"/>
        </w:rPr>
        <w:t xml:space="preserve"> від </w:t>
      </w:r>
      <w:r w:rsidR="004F245D" w:rsidRPr="00EC7029">
        <w:rPr>
          <w:rFonts w:ascii="Times New Roman" w:hAnsi="Times New Roman" w:cs="Times New Roman"/>
          <w:sz w:val="23"/>
          <w:szCs w:val="23"/>
        </w:rPr>
        <w:t>«___»______ 2020</w:t>
      </w:r>
      <w:r w:rsidR="00060AC8" w:rsidRPr="00EC7029">
        <w:rPr>
          <w:rFonts w:ascii="Times New Roman" w:hAnsi="Times New Roman" w:cs="Times New Roman"/>
          <w:sz w:val="23"/>
          <w:szCs w:val="23"/>
        </w:rPr>
        <w:t xml:space="preserve"> року</w:t>
      </w:r>
      <w:r w:rsidR="00E2565B" w:rsidRPr="00EC7029">
        <w:rPr>
          <w:rFonts w:ascii="Times New Roman" w:hAnsi="Times New Roman" w:cs="Times New Roman"/>
          <w:sz w:val="23"/>
          <w:szCs w:val="23"/>
        </w:rPr>
        <w:t xml:space="preserve"> </w:t>
      </w:r>
      <w:r w:rsidR="00156AE5" w:rsidRPr="00EC7029">
        <w:rPr>
          <w:rFonts w:ascii="Times New Roman" w:hAnsi="Times New Roman" w:cs="Times New Roman"/>
          <w:sz w:val="23"/>
          <w:szCs w:val="23"/>
        </w:rPr>
        <w:t xml:space="preserve">(надалі – Договір оренди) </w:t>
      </w:r>
      <w:r w:rsidRPr="00EC7029">
        <w:rPr>
          <w:rFonts w:ascii="Times New Roman" w:hAnsi="Times New Roman" w:cs="Times New Roman"/>
          <w:sz w:val="23"/>
          <w:szCs w:val="23"/>
        </w:rPr>
        <w:t xml:space="preserve">користується </w:t>
      </w:r>
      <w:r w:rsidR="001063F7" w:rsidRPr="00EC7029">
        <w:rPr>
          <w:rFonts w:ascii="Times New Roman" w:hAnsi="Times New Roman" w:cs="Times New Roman"/>
          <w:sz w:val="23"/>
          <w:szCs w:val="23"/>
        </w:rPr>
        <w:t>окремими нежитловими приміщеннями</w:t>
      </w:r>
      <w:r w:rsidR="002B6149" w:rsidRPr="00EC7029">
        <w:rPr>
          <w:rFonts w:ascii="Times New Roman" w:hAnsi="Times New Roman" w:cs="Times New Roman"/>
          <w:sz w:val="23"/>
          <w:szCs w:val="23"/>
        </w:rPr>
        <w:t>____________________________,</w:t>
      </w:r>
      <w:r w:rsidR="001063F7" w:rsidRPr="00EC7029">
        <w:rPr>
          <w:rFonts w:ascii="Times New Roman" w:hAnsi="Times New Roman" w:cs="Times New Roman"/>
          <w:sz w:val="23"/>
          <w:szCs w:val="23"/>
        </w:rPr>
        <w:t xml:space="preserve"> що належить до спільної власності територіальних громад сіл, селищ, міст Закарпатської області та знаходиться на балансі </w:t>
      </w:r>
      <w:r w:rsidR="00CA4228" w:rsidRPr="00EC7029">
        <w:rPr>
          <w:rFonts w:ascii="Times New Roman" w:hAnsi="Times New Roman" w:cs="Times New Roman"/>
          <w:sz w:val="23"/>
          <w:szCs w:val="23"/>
        </w:rPr>
        <w:t>__________________________________________</w:t>
      </w:r>
      <w:r w:rsidR="001063F7" w:rsidRPr="00EC7029">
        <w:rPr>
          <w:rFonts w:ascii="Times New Roman" w:hAnsi="Times New Roman" w:cs="Times New Roman"/>
          <w:sz w:val="23"/>
          <w:szCs w:val="23"/>
        </w:rPr>
        <w:t xml:space="preserve">, площею </w:t>
      </w:r>
      <w:r w:rsidR="002B6149" w:rsidRPr="00EC7029">
        <w:rPr>
          <w:rFonts w:ascii="Times New Roman" w:hAnsi="Times New Roman" w:cs="Times New Roman"/>
          <w:b/>
          <w:sz w:val="23"/>
          <w:szCs w:val="23"/>
        </w:rPr>
        <w:t>_____________</w:t>
      </w:r>
      <w:r w:rsidR="00EB1DB7" w:rsidRPr="00EC7029">
        <w:rPr>
          <w:rFonts w:ascii="Times New Roman" w:hAnsi="Times New Roman" w:cs="Times New Roman"/>
          <w:sz w:val="23"/>
          <w:szCs w:val="23"/>
        </w:rPr>
        <w:t xml:space="preserve"> (надалі – </w:t>
      </w:r>
      <w:r w:rsidR="006C5856" w:rsidRPr="00EC7029">
        <w:rPr>
          <w:rFonts w:ascii="Times New Roman" w:hAnsi="Times New Roman" w:cs="Times New Roman"/>
          <w:sz w:val="23"/>
          <w:szCs w:val="23"/>
        </w:rPr>
        <w:t>Об’єкт</w:t>
      </w:r>
      <w:r w:rsidR="008109D3" w:rsidRPr="00EC7029">
        <w:rPr>
          <w:rFonts w:ascii="Times New Roman" w:hAnsi="Times New Roman" w:cs="Times New Roman"/>
          <w:sz w:val="23"/>
          <w:szCs w:val="23"/>
        </w:rPr>
        <w:t xml:space="preserve"> оренди</w:t>
      </w:r>
      <w:r w:rsidR="00EB1DB7" w:rsidRPr="00EC7029">
        <w:rPr>
          <w:rFonts w:ascii="Times New Roman" w:hAnsi="Times New Roman" w:cs="Times New Roman"/>
          <w:sz w:val="23"/>
          <w:szCs w:val="23"/>
        </w:rPr>
        <w:t>), а саме:</w:t>
      </w:r>
    </w:p>
    <w:p w:rsidR="00EB1DB7" w:rsidRPr="00EC7029" w:rsidRDefault="00206F87" w:rsidP="00EB1DB7">
      <w:pPr>
        <w:spacing w:after="0" w:line="240" w:lineRule="auto"/>
        <w:ind w:firstLine="709"/>
        <w:jc w:val="both"/>
        <w:rPr>
          <w:rFonts w:ascii="Times New Roman" w:hAnsi="Times New Roman" w:cs="Times New Roman"/>
          <w:sz w:val="23"/>
          <w:szCs w:val="23"/>
        </w:rPr>
      </w:pPr>
      <w:r w:rsidRPr="00EC7029">
        <w:rPr>
          <w:rFonts w:ascii="Times New Roman" w:hAnsi="Times New Roman" w:cs="Times New Roman"/>
          <w:sz w:val="23"/>
          <w:szCs w:val="23"/>
        </w:rPr>
        <w:t>1.</w:t>
      </w:r>
      <w:r w:rsidR="00530FE9" w:rsidRPr="00EC7029">
        <w:rPr>
          <w:rFonts w:ascii="Times New Roman" w:hAnsi="Times New Roman" w:cs="Times New Roman"/>
          <w:sz w:val="23"/>
          <w:szCs w:val="23"/>
        </w:rPr>
        <w:t>3</w:t>
      </w:r>
      <w:r w:rsidRPr="00EC7029">
        <w:rPr>
          <w:rFonts w:ascii="Times New Roman" w:hAnsi="Times New Roman" w:cs="Times New Roman"/>
          <w:sz w:val="23"/>
          <w:szCs w:val="23"/>
        </w:rPr>
        <w:t xml:space="preserve">. </w:t>
      </w:r>
      <w:r w:rsidR="001063F7" w:rsidRPr="00EC7029">
        <w:rPr>
          <w:rFonts w:ascii="Times New Roman" w:hAnsi="Times New Roman" w:cs="Times New Roman"/>
          <w:sz w:val="23"/>
          <w:szCs w:val="23"/>
        </w:rPr>
        <w:t>Експертна</w:t>
      </w:r>
      <w:r w:rsidR="00A3533A" w:rsidRPr="00EC7029">
        <w:rPr>
          <w:rFonts w:ascii="Times New Roman" w:hAnsi="Times New Roman" w:cs="Times New Roman"/>
          <w:sz w:val="23"/>
          <w:szCs w:val="23"/>
        </w:rPr>
        <w:t>/балансова</w:t>
      </w:r>
      <w:r w:rsidR="001063F7" w:rsidRPr="00EC7029">
        <w:rPr>
          <w:rFonts w:ascii="Times New Roman" w:hAnsi="Times New Roman" w:cs="Times New Roman"/>
          <w:sz w:val="23"/>
          <w:szCs w:val="23"/>
        </w:rPr>
        <w:t xml:space="preserve"> вартість </w:t>
      </w:r>
      <w:r w:rsidR="006C5856" w:rsidRPr="00EC7029">
        <w:rPr>
          <w:rFonts w:ascii="Times New Roman" w:hAnsi="Times New Roman" w:cs="Times New Roman"/>
          <w:sz w:val="23"/>
          <w:szCs w:val="23"/>
        </w:rPr>
        <w:t>Об’єкта оренди</w:t>
      </w:r>
      <w:r w:rsidR="001063F7" w:rsidRPr="00EC7029">
        <w:rPr>
          <w:rFonts w:ascii="Times New Roman" w:hAnsi="Times New Roman" w:cs="Times New Roman"/>
          <w:sz w:val="23"/>
          <w:szCs w:val="23"/>
        </w:rPr>
        <w:t xml:space="preserve"> станом на </w:t>
      </w:r>
      <w:r w:rsidR="002B6149" w:rsidRPr="00EC7029">
        <w:rPr>
          <w:rFonts w:ascii="Times New Roman" w:hAnsi="Times New Roman" w:cs="Times New Roman"/>
          <w:sz w:val="23"/>
          <w:szCs w:val="23"/>
        </w:rPr>
        <w:t>__________</w:t>
      </w:r>
      <w:r w:rsidR="001063F7" w:rsidRPr="00EC7029">
        <w:rPr>
          <w:rFonts w:ascii="Times New Roman" w:hAnsi="Times New Roman" w:cs="Times New Roman"/>
          <w:sz w:val="23"/>
          <w:szCs w:val="23"/>
        </w:rPr>
        <w:t xml:space="preserve"> складає </w:t>
      </w:r>
      <w:r w:rsidR="002B6149" w:rsidRPr="00EC7029">
        <w:rPr>
          <w:rFonts w:ascii="Times New Roman" w:hAnsi="Times New Roman" w:cs="Times New Roman"/>
          <w:sz w:val="23"/>
          <w:szCs w:val="23"/>
        </w:rPr>
        <w:t>______________________________</w:t>
      </w:r>
      <w:r w:rsidR="00EB1DB7" w:rsidRPr="00EC7029">
        <w:rPr>
          <w:rFonts w:ascii="Times New Roman" w:hAnsi="Times New Roman" w:cs="Times New Roman"/>
          <w:sz w:val="23"/>
          <w:szCs w:val="23"/>
        </w:rPr>
        <w:t>.</w:t>
      </w:r>
    </w:p>
    <w:p w:rsidR="00A2627D" w:rsidRPr="00EC7029" w:rsidRDefault="00530FE9" w:rsidP="00EB1DB7">
      <w:pPr>
        <w:spacing w:after="0" w:line="240" w:lineRule="auto"/>
        <w:ind w:firstLine="709"/>
        <w:jc w:val="both"/>
        <w:rPr>
          <w:rFonts w:ascii="Times New Roman" w:hAnsi="Times New Roman" w:cs="Times New Roman"/>
          <w:sz w:val="23"/>
          <w:szCs w:val="23"/>
        </w:rPr>
      </w:pPr>
      <w:r w:rsidRPr="00EC7029">
        <w:rPr>
          <w:rFonts w:ascii="Times New Roman" w:hAnsi="Times New Roman" w:cs="Times New Roman"/>
          <w:sz w:val="23"/>
          <w:szCs w:val="23"/>
        </w:rPr>
        <w:t>1.4</w:t>
      </w:r>
      <w:r w:rsidR="00A2627D" w:rsidRPr="00EC7029">
        <w:rPr>
          <w:rFonts w:ascii="Times New Roman" w:hAnsi="Times New Roman" w:cs="Times New Roman"/>
          <w:sz w:val="23"/>
          <w:szCs w:val="23"/>
        </w:rPr>
        <w:t xml:space="preserve">. </w:t>
      </w:r>
      <w:r w:rsidR="006C5856" w:rsidRPr="00EC7029">
        <w:rPr>
          <w:rFonts w:ascii="Times New Roman" w:hAnsi="Times New Roman" w:cs="Times New Roman"/>
          <w:sz w:val="23"/>
          <w:szCs w:val="23"/>
        </w:rPr>
        <w:t>Об’єкт оренди</w:t>
      </w:r>
      <w:r w:rsidR="002B6149" w:rsidRPr="00EC7029">
        <w:rPr>
          <w:rFonts w:ascii="Times New Roman" w:hAnsi="Times New Roman" w:cs="Times New Roman"/>
          <w:sz w:val="23"/>
          <w:szCs w:val="23"/>
        </w:rPr>
        <w:t xml:space="preserve"> використовується для цілей___________________________</w:t>
      </w:r>
      <w:r w:rsidR="00A2627D" w:rsidRPr="00EC7029">
        <w:rPr>
          <w:rFonts w:ascii="Times New Roman" w:hAnsi="Times New Roman" w:cs="Times New Roman"/>
          <w:sz w:val="23"/>
          <w:szCs w:val="23"/>
        </w:rPr>
        <w:t>.</w:t>
      </w:r>
    </w:p>
    <w:p w:rsidR="005436C4" w:rsidRPr="00EC7029" w:rsidRDefault="005436C4" w:rsidP="00206F87">
      <w:pPr>
        <w:spacing w:after="0" w:line="240" w:lineRule="auto"/>
        <w:ind w:firstLine="709"/>
        <w:jc w:val="both"/>
        <w:rPr>
          <w:rFonts w:ascii="Times New Roman" w:hAnsi="Times New Roman" w:cs="Times New Roman"/>
          <w:sz w:val="23"/>
          <w:szCs w:val="23"/>
        </w:rPr>
      </w:pPr>
    </w:p>
    <w:p w:rsidR="005436C4" w:rsidRPr="00EC7029" w:rsidRDefault="005436C4" w:rsidP="00DB48AE">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b/>
          <w:bCs/>
          <w:sz w:val="23"/>
          <w:szCs w:val="23"/>
        </w:rPr>
        <w:t xml:space="preserve">2. Ціна Договору та порядок розрахунків за Договором </w:t>
      </w:r>
    </w:p>
    <w:p w:rsidR="00156AE5" w:rsidRPr="00EC7029" w:rsidRDefault="00BB20DB" w:rsidP="00DB48AE">
      <w:pPr>
        <w:tabs>
          <w:tab w:val="left" w:pos="284"/>
          <w:tab w:val="left" w:pos="993"/>
        </w:tabs>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caps/>
          <w:sz w:val="23"/>
          <w:szCs w:val="23"/>
        </w:rPr>
        <w:t>2.1.</w:t>
      </w:r>
      <w:r w:rsidR="009D1CA5" w:rsidRPr="00EC7029">
        <w:rPr>
          <w:rFonts w:ascii="Times New Roman" w:hAnsi="Times New Roman" w:cs="Times New Roman"/>
          <w:caps/>
          <w:sz w:val="23"/>
          <w:szCs w:val="23"/>
        </w:rPr>
        <w:t xml:space="preserve"> </w:t>
      </w:r>
      <w:r w:rsidRPr="00EC7029">
        <w:rPr>
          <w:rFonts w:ascii="Times New Roman" w:hAnsi="Times New Roman" w:cs="Times New Roman"/>
          <w:sz w:val="23"/>
          <w:szCs w:val="23"/>
        </w:rPr>
        <w:t xml:space="preserve">Загальна ціна цього Договору визначається як сума вартості всього обсягу фактично спожитих Орендарем послуг, відповідно до </w:t>
      </w:r>
      <w:r w:rsidR="00E474B8" w:rsidRPr="00EC7029">
        <w:rPr>
          <w:rFonts w:ascii="Times New Roman" w:hAnsi="Times New Roman" w:cs="Times New Roman"/>
          <w:sz w:val="23"/>
          <w:szCs w:val="23"/>
        </w:rPr>
        <w:t xml:space="preserve">виставлених </w:t>
      </w:r>
      <w:r w:rsidR="006C5856" w:rsidRPr="00EC7029">
        <w:rPr>
          <w:rFonts w:ascii="Times New Roman" w:hAnsi="Times New Roman" w:cs="Times New Roman"/>
          <w:sz w:val="23"/>
          <w:szCs w:val="23"/>
        </w:rPr>
        <w:t>Орендодавцем/Балансоутримувачем/Користувачем</w:t>
      </w:r>
      <w:r w:rsidR="00E474B8" w:rsidRPr="00EC7029">
        <w:rPr>
          <w:rFonts w:ascii="Times New Roman" w:hAnsi="Times New Roman" w:cs="Times New Roman"/>
          <w:sz w:val="23"/>
          <w:szCs w:val="23"/>
        </w:rPr>
        <w:t xml:space="preserve"> рахунків та </w:t>
      </w:r>
      <w:r w:rsidR="00016207">
        <w:rPr>
          <w:rFonts w:ascii="Times New Roman" w:hAnsi="Times New Roman" w:cs="Times New Roman"/>
          <w:sz w:val="23"/>
          <w:szCs w:val="23"/>
        </w:rPr>
        <w:t xml:space="preserve">надісланих </w:t>
      </w:r>
      <w:r w:rsidR="00016207"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xml:space="preserve"> </w:t>
      </w:r>
      <w:r w:rsidRPr="00EC7029">
        <w:rPr>
          <w:rFonts w:ascii="Times New Roman" w:hAnsi="Times New Roman" w:cs="Times New Roman"/>
          <w:sz w:val="23"/>
          <w:szCs w:val="23"/>
        </w:rPr>
        <w:t>Актів прийому-передачі наданих послуг за цим Договором протягом строку його дії.</w:t>
      </w:r>
      <w:r w:rsidR="00156AE5" w:rsidRPr="00EC7029">
        <w:rPr>
          <w:rFonts w:ascii="Times New Roman" w:hAnsi="Times New Roman" w:cs="Times New Roman"/>
          <w:sz w:val="23"/>
          <w:szCs w:val="23"/>
        </w:rPr>
        <w:t xml:space="preserve"> </w:t>
      </w:r>
    </w:p>
    <w:p w:rsidR="00BB20DB" w:rsidRPr="00EC7029" w:rsidRDefault="00670347" w:rsidP="00DB48AE">
      <w:pPr>
        <w:tabs>
          <w:tab w:val="left" w:pos="284"/>
          <w:tab w:val="left" w:pos="993"/>
        </w:tabs>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Одночасно </w:t>
      </w:r>
      <w:r w:rsidR="00156AE5" w:rsidRPr="00EC7029">
        <w:rPr>
          <w:rFonts w:ascii="Times New Roman" w:hAnsi="Times New Roman" w:cs="Times New Roman"/>
          <w:sz w:val="23"/>
          <w:szCs w:val="23"/>
        </w:rPr>
        <w:t xml:space="preserve">Орендар бере участь у витратах </w:t>
      </w:r>
      <w:r w:rsidR="00016207">
        <w:rPr>
          <w:rFonts w:ascii="Times New Roman" w:hAnsi="Times New Roman" w:cs="Times New Roman"/>
          <w:sz w:val="23"/>
          <w:szCs w:val="23"/>
        </w:rPr>
        <w:t>Орендодав</w:t>
      </w:r>
      <w:r w:rsidR="006C5856" w:rsidRPr="00EC7029">
        <w:rPr>
          <w:rFonts w:ascii="Times New Roman" w:hAnsi="Times New Roman" w:cs="Times New Roman"/>
          <w:sz w:val="23"/>
          <w:szCs w:val="23"/>
        </w:rPr>
        <w:t>ця/Балансоутримувача/Користувача</w:t>
      </w:r>
      <w:r w:rsidR="00156AE5" w:rsidRPr="00EC7029">
        <w:rPr>
          <w:rFonts w:ascii="Times New Roman" w:hAnsi="Times New Roman" w:cs="Times New Roman"/>
          <w:sz w:val="23"/>
          <w:szCs w:val="23"/>
        </w:rPr>
        <w:t xml:space="preserve"> на утримання Будівлі та прибудинкової території і оплату комунальних послуг шляхом відшкодування вартості фактично спожитого їх обсягу згідно діючих тарифів на дату розрахунку, а в неподільній частині – пропорційно до займаної ним площі в цій Будівлі, що включає площу орендованих (займаних) приміщень та загальну площу будівлі, яка станом на останній робочий день звітного місяця не передана в оренду та не перебуває у користуванні Закарпатської обласної ради, як власника нерухомого майна, пропорційно до площі приміщень, які перебувають у користуванні Орендаря.</w:t>
      </w:r>
    </w:p>
    <w:p w:rsidR="00E474B8" w:rsidRPr="00EC7029" w:rsidRDefault="00103D6A" w:rsidP="00E474B8">
      <w:pPr>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lastRenderedPageBreak/>
        <w:t>2.1.</w:t>
      </w:r>
      <w:r w:rsidR="00E474B8" w:rsidRPr="00EC7029">
        <w:rPr>
          <w:rFonts w:ascii="Times New Roman" w:hAnsi="Times New Roman" w:cs="Times New Roman"/>
          <w:sz w:val="23"/>
          <w:szCs w:val="23"/>
        </w:rPr>
        <w:t xml:space="preserve">1. Орендар сплачує вартість комунальних послуг та витрат на утримання Будівлі та прибудинкової території </w:t>
      </w:r>
      <w:r w:rsidR="006C5856" w:rsidRPr="00EC7029">
        <w:rPr>
          <w:rFonts w:ascii="Times New Roman" w:hAnsi="Times New Roman" w:cs="Times New Roman"/>
          <w:sz w:val="23"/>
          <w:szCs w:val="23"/>
        </w:rPr>
        <w:t>Орендодавцю/Балансоутримувачу/Користувачу</w:t>
      </w:r>
      <w:r w:rsidR="00E474B8" w:rsidRPr="00EC7029">
        <w:rPr>
          <w:rFonts w:ascii="Times New Roman" w:hAnsi="Times New Roman" w:cs="Times New Roman"/>
          <w:sz w:val="23"/>
          <w:szCs w:val="23"/>
        </w:rPr>
        <w:t xml:space="preserve"> незалежно від наслідків</w:t>
      </w:r>
      <w:r w:rsidR="00016207">
        <w:rPr>
          <w:rFonts w:ascii="Times New Roman" w:hAnsi="Times New Roman" w:cs="Times New Roman"/>
          <w:sz w:val="23"/>
          <w:szCs w:val="23"/>
        </w:rPr>
        <w:t xml:space="preserve"> своєї господарської діяльності, у тому числі на час ремонту.</w:t>
      </w:r>
    </w:p>
    <w:p w:rsidR="00103D6A" w:rsidRPr="00EC7029" w:rsidRDefault="00103D6A" w:rsidP="00E474B8">
      <w:pPr>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2.1.2. Вартість орендної плати не входить до складу вартості комунальних послуг та витрат </w:t>
      </w:r>
      <w:r w:rsidR="006C5856"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на утримання нерухомого м</w:t>
      </w:r>
      <w:r w:rsidR="002A05E8" w:rsidRPr="00EC7029">
        <w:rPr>
          <w:rFonts w:ascii="Times New Roman" w:hAnsi="Times New Roman" w:cs="Times New Roman"/>
          <w:sz w:val="23"/>
          <w:szCs w:val="23"/>
        </w:rPr>
        <w:t>айна та прибудинкової території</w:t>
      </w:r>
      <w:r w:rsidR="005C0345" w:rsidRPr="00EC7029">
        <w:rPr>
          <w:rFonts w:ascii="Times New Roman" w:hAnsi="Times New Roman" w:cs="Times New Roman"/>
          <w:sz w:val="23"/>
          <w:szCs w:val="23"/>
        </w:rPr>
        <w:t xml:space="preserve"> сплати</w:t>
      </w:r>
      <w:r w:rsidR="002A05E8" w:rsidRPr="00EC7029">
        <w:rPr>
          <w:rFonts w:ascii="Times New Roman" w:hAnsi="Times New Roman" w:cs="Times New Roman"/>
          <w:sz w:val="23"/>
          <w:szCs w:val="23"/>
        </w:rPr>
        <w:t xml:space="preserve"> податків та зборів, в тому числі земельного податку.</w:t>
      </w:r>
    </w:p>
    <w:p w:rsidR="002C506D" w:rsidRPr="00EC7029" w:rsidRDefault="002C506D" w:rsidP="00DB48AE">
      <w:pPr>
        <w:tabs>
          <w:tab w:val="left" w:pos="284"/>
          <w:tab w:val="left" w:pos="993"/>
        </w:tabs>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2.2. Орієнтовна ціна цього Договору, ви</w:t>
      </w:r>
      <w:r w:rsidR="00670347" w:rsidRPr="00EC7029">
        <w:rPr>
          <w:rFonts w:ascii="Times New Roman" w:hAnsi="Times New Roman" w:cs="Times New Roman"/>
          <w:sz w:val="23"/>
          <w:szCs w:val="23"/>
        </w:rPr>
        <w:t>значена відповідно до пункту 2.1</w:t>
      </w:r>
      <w:r w:rsidRPr="00EC7029">
        <w:rPr>
          <w:rFonts w:ascii="Times New Roman" w:hAnsi="Times New Roman" w:cs="Times New Roman"/>
          <w:sz w:val="23"/>
          <w:szCs w:val="23"/>
        </w:rPr>
        <w:t xml:space="preserve">. цього Договору виходячи із середньомісячної суми витрат </w:t>
      </w:r>
      <w:r w:rsidR="007A4E59" w:rsidRPr="00EC7029">
        <w:rPr>
          <w:rFonts w:ascii="Times New Roman" w:hAnsi="Times New Roman" w:cs="Times New Roman"/>
          <w:sz w:val="23"/>
          <w:szCs w:val="23"/>
        </w:rPr>
        <w:t xml:space="preserve">Орендодавця/Балансоутримувача/Користувача </w:t>
      </w:r>
      <w:r w:rsidRPr="00EC7029">
        <w:rPr>
          <w:rFonts w:ascii="Times New Roman" w:hAnsi="Times New Roman" w:cs="Times New Roman"/>
          <w:sz w:val="23"/>
          <w:szCs w:val="23"/>
        </w:rPr>
        <w:t xml:space="preserve">на утримання Будівлі складає </w:t>
      </w:r>
      <w:r w:rsidR="002B6149" w:rsidRPr="00EC7029">
        <w:rPr>
          <w:rFonts w:ascii="Times New Roman" w:hAnsi="Times New Roman" w:cs="Times New Roman"/>
          <w:sz w:val="23"/>
          <w:szCs w:val="23"/>
        </w:rPr>
        <w:t>____________________________</w:t>
      </w:r>
      <w:r w:rsidRPr="00EC7029">
        <w:rPr>
          <w:rFonts w:ascii="Times New Roman" w:hAnsi="Times New Roman" w:cs="Times New Roman"/>
          <w:sz w:val="23"/>
          <w:szCs w:val="23"/>
        </w:rPr>
        <w:t>.</w:t>
      </w:r>
    </w:p>
    <w:p w:rsidR="002C506D" w:rsidRPr="00EC7029" w:rsidRDefault="002C506D" w:rsidP="00CC4CC4">
      <w:pPr>
        <w:pStyle w:val="a5"/>
        <w:numPr>
          <w:ilvl w:val="0"/>
          <w:numId w:val="8"/>
        </w:numPr>
        <w:tabs>
          <w:tab w:val="left" w:pos="284"/>
          <w:tab w:val="left" w:pos="993"/>
        </w:tabs>
        <w:jc w:val="both"/>
        <w:rPr>
          <w:sz w:val="23"/>
          <w:szCs w:val="23"/>
          <w:lang w:val="uk-UA"/>
        </w:rPr>
      </w:pPr>
      <w:r w:rsidRPr="00EC7029">
        <w:rPr>
          <w:sz w:val="23"/>
          <w:szCs w:val="23"/>
          <w:lang w:val="uk-UA"/>
        </w:rPr>
        <w:t>КЕКВ 22</w:t>
      </w:r>
      <w:bookmarkStart w:id="0" w:name="_GoBack"/>
      <w:r w:rsidRPr="00EC7029">
        <w:rPr>
          <w:sz w:val="23"/>
          <w:szCs w:val="23"/>
          <w:lang w:val="uk-UA"/>
        </w:rPr>
        <w:t>7</w:t>
      </w:r>
      <w:bookmarkEnd w:id="0"/>
      <w:r w:rsidRPr="00EC7029">
        <w:rPr>
          <w:sz w:val="23"/>
          <w:szCs w:val="23"/>
          <w:lang w:val="uk-UA"/>
        </w:rPr>
        <w:t xml:space="preserve">2 – Відшкодування за водопостачання </w:t>
      </w:r>
      <w:r w:rsidR="00306D9D" w:rsidRPr="00EC7029">
        <w:rPr>
          <w:sz w:val="23"/>
          <w:szCs w:val="23"/>
          <w:lang w:val="uk-UA"/>
        </w:rPr>
        <w:t>–</w:t>
      </w:r>
      <w:r w:rsidR="006D2B50" w:rsidRPr="00EC7029">
        <w:rPr>
          <w:sz w:val="23"/>
          <w:szCs w:val="23"/>
          <w:lang w:val="uk-UA"/>
        </w:rPr>
        <w:t xml:space="preserve"> </w:t>
      </w:r>
      <w:r w:rsidR="009D1CA5" w:rsidRPr="00EC7029">
        <w:rPr>
          <w:sz w:val="23"/>
          <w:szCs w:val="23"/>
          <w:lang w:val="uk-UA"/>
        </w:rPr>
        <w:t>(в т.ч. ПДВ</w:t>
      </w:r>
      <w:r w:rsidR="00CC4CC4" w:rsidRPr="00EC7029">
        <w:rPr>
          <w:sz w:val="23"/>
          <w:szCs w:val="23"/>
          <w:lang w:val="uk-UA"/>
        </w:rPr>
        <w:t>)</w:t>
      </w:r>
      <w:r w:rsidRPr="00EC7029">
        <w:rPr>
          <w:sz w:val="23"/>
          <w:szCs w:val="23"/>
          <w:lang w:val="uk-UA"/>
        </w:rPr>
        <w:t>.</w:t>
      </w:r>
    </w:p>
    <w:p w:rsidR="002C506D" w:rsidRPr="00EC7029" w:rsidRDefault="002C506D" w:rsidP="00CC4CC4">
      <w:pPr>
        <w:pStyle w:val="a5"/>
        <w:numPr>
          <w:ilvl w:val="0"/>
          <w:numId w:val="8"/>
        </w:numPr>
        <w:tabs>
          <w:tab w:val="left" w:pos="284"/>
          <w:tab w:val="left" w:pos="993"/>
        </w:tabs>
        <w:jc w:val="both"/>
        <w:rPr>
          <w:sz w:val="23"/>
          <w:szCs w:val="23"/>
          <w:lang w:val="uk-UA"/>
        </w:rPr>
      </w:pPr>
      <w:r w:rsidRPr="00EC7029">
        <w:rPr>
          <w:sz w:val="23"/>
          <w:szCs w:val="23"/>
          <w:lang w:val="uk-UA"/>
        </w:rPr>
        <w:t>КЕКВ 2273 – Відшкодування за енергопостачання –</w:t>
      </w:r>
      <w:r w:rsidR="002B6149" w:rsidRPr="00EC7029">
        <w:rPr>
          <w:sz w:val="23"/>
          <w:szCs w:val="23"/>
          <w:lang w:val="uk-UA"/>
        </w:rPr>
        <w:t xml:space="preserve"> </w:t>
      </w:r>
      <w:r w:rsidR="00CA6D96" w:rsidRPr="00EC7029">
        <w:rPr>
          <w:sz w:val="23"/>
          <w:szCs w:val="23"/>
          <w:lang w:val="uk-UA"/>
        </w:rPr>
        <w:t>(в т. ч. ПДВ)</w:t>
      </w:r>
      <w:r w:rsidRPr="00EC7029">
        <w:rPr>
          <w:sz w:val="23"/>
          <w:szCs w:val="23"/>
          <w:lang w:val="uk-UA"/>
        </w:rPr>
        <w:t>.</w:t>
      </w:r>
    </w:p>
    <w:p w:rsidR="002C506D" w:rsidRPr="00EC7029" w:rsidRDefault="002C506D" w:rsidP="00CC4CC4">
      <w:pPr>
        <w:pStyle w:val="a5"/>
        <w:numPr>
          <w:ilvl w:val="0"/>
          <w:numId w:val="8"/>
        </w:numPr>
        <w:tabs>
          <w:tab w:val="left" w:pos="284"/>
          <w:tab w:val="left" w:pos="993"/>
        </w:tabs>
        <w:jc w:val="both"/>
        <w:rPr>
          <w:sz w:val="23"/>
          <w:szCs w:val="23"/>
          <w:lang w:val="uk-UA"/>
        </w:rPr>
      </w:pPr>
      <w:r w:rsidRPr="00EC7029">
        <w:rPr>
          <w:sz w:val="23"/>
          <w:szCs w:val="23"/>
          <w:lang w:val="uk-UA"/>
        </w:rPr>
        <w:t>КЕКВ 2274 – Відшкодування за газопостачання –</w:t>
      </w:r>
      <w:r w:rsidR="002B6149" w:rsidRPr="00EC7029">
        <w:rPr>
          <w:sz w:val="23"/>
          <w:szCs w:val="23"/>
          <w:lang w:val="uk-UA"/>
        </w:rPr>
        <w:t xml:space="preserve"> </w:t>
      </w:r>
      <w:r w:rsidRPr="00EC7029">
        <w:rPr>
          <w:sz w:val="23"/>
          <w:szCs w:val="23"/>
          <w:lang w:val="uk-UA"/>
        </w:rPr>
        <w:t>(в т. ч. ПДВ).</w:t>
      </w:r>
    </w:p>
    <w:p w:rsidR="002C506D" w:rsidRPr="00EC7029" w:rsidRDefault="002C506D" w:rsidP="00CC4CC4">
      <w:pPr>
        <w:pStyle w:val="a5"/>
        <w:numPr>
          <w:ilvl w:val="0"/>
          <w:numId w:val="8"/>
        </w:numPr>
        <w:tabs>
          <w:tab w:val="left" w:pos="284"/>
          <w:tab w:val="left" w:pos="993"/>
        </w:tabs>
        <w:jc w:val="both"/>
        <w:rPr>
          <w:sz w:val="23"/>
          <w:szCs w:val="23"/>
          <w:lang w:val="uk-UA"/>
        </w:rPr>
      </w:pPr>
      <w:r w:rsidRPr="00EC7029">
        <w:rPr>
          <w:sz w:val="23"/>
          <w:szCs w:val="23"/>
          <w:lang w:val="uk-UA"/>
        </w:rPr>
        <w:t xml:space="preserve">КЕКВ 2240 – Відшкодування утримання адмінбудинків і прилеглої території </w:t>
      </w:r>
      <w:r w:rsidR="00CA6D96" w:rsidRPr="00EC7029">
        <w:rPr>
          <w:sz w:val="23"/>
          <w:szCs w:val="23"/>
          <w:lang w:val="uk-UA"/>
        </w:rPr>
        <w:t>(без ПДВ)</w:t>
      </w:r>
      <w:r w:rsidRPr="00EC7029">
        <w:rPr>
          <w:sz w:val="23"/>
          <w:szCs w:val="23"/>
          <w:lang w:val="uk-UA"/>
        </w:rPr>
        <w:t>.</w:t>
      </w:r>
    </w:p>
    <w:p w:rsidR="005C0345" w:rsidRPr="00EC7029" w:rsidRDefault="005C0345" w:rsidP="00CC4CC4">
      <w:pPr>
        <w:pStyle w:val="a5"/>
        <w:numPr>
          <w:ilvl w:val="0"/>
          <w:numId w:val="8"/>
        </w:numPr>
        <w:tabs>
          <w:tab w:val="left" w:pos="284"/>
          <w:tab w:val="left" w:pos="993"/>
        </w:tabs>
        <w:jc w:val="both"/>
        <w:rPr>
          <w:sz w:val="23"/>
          <w:szCs w:val="23"/>
          <w:lang w:val="uk-UA"/>
        </w:rPr>
      </w:pPr>
      <w:r w:rsidRPr="00EC7029">
        <w:rPr>
          <w:sz w:val="23"/>
          <w:szCs w:val="23"/>
          <w:lang w:val="uk-UA"/>
        </w:rPr>
        <w:t>________________________________________________________________________</w:t>
      </w:r>
    </w:p>
    <w:p w:rsidR="00BB20DB" w:rsidRPr="00EC7029" w:rsidRDefault="00EE7889" w:rsidP="00DB48AE">
      <w:pPr>
        <w:tabs>
          <w:tab w:val="left" w:pos="284"/>
          <w:tab w:val="left" w:pos="993"/>
        </w:tabs>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2.</w:t>
      </w:r>
      <w:r w:rsidR="002C506D" w:rsidRPr="00EC7029">
        <w:rPr>
          <w:rFonts w:ascii="Times New Roman" w:hAnsi="Times New Roman" w:cs="Times New Roman"/>
          <w:sz w:val="23"/>
          <w:szCs w:val="23"/>
        </w:rPr>
        <w:t>3</w:t>
      </w:r>
      <w:r w:rsidR="00BB20DB" w:rsidRPr="00EC7029">
        <w:rPr>
          <w:rFonts w:ascii="Times New Roman" w:hAnsi="Times New Roman" w:cs="Times New Roman"/>
          <w:sz w:val="23"/>
          <w:szCs w:val="23"/>
        </w:rPr>
        <w:t xml:space="preserve">. Розмір щомісячної плати за відшкодування витрат </w:t>
      </w:r>
      <w:r w:rsidR="007A4E59" w:rsidRPr="00EC7029">
        <w:rPr>
          <w:rFonts w:ascii="Times New Roman" w:hAnsi="Times New Roman" w:cs="Times New Roman"/>
          <w:sz w:val="23"/>
          <w:szCs w:val="23"/>
        </w:rPr>
        <w:t>Орендодавця/Балансоутримувача/Користувача</w:t>
      </w:r>
      <w:r w:rsidR="00BB20DB" w:rsidRPr="00EC7029">
        <w:rPr>
          <w:rFonts w:ascii="Times New Roman" w:hAnsi="Times New Roman" w:cs="Times New Roman"/>
          <w:sz w:val="23"/>
          <w:szCs w:val="23"/>
        </w:rPr>
        <w:t xml:space="preserve"> на утримання орендованого майна </w:t>
      </w:r>
      <w:r w:rsidR="00016207">
        <w:rPr>
          <w:rFonts w:ascii="Times New Roman" w:hAnsi="Times New Roman" w:cs="Times New Roman"/>
          <w:sz w:val="23"/>
          <w:szCs w:val="23"/>
        </w:rPr>
        <w:t xml:space="preserve">визначається на підставі рішення Закарпатської обласної ради та </w:t>
      </w:r>
      <w:r w:rsidR="00016207">
        <w:rPr>
          <w:rFonts w:ascii="Times New Roman" w:hAnsi="Times New Roman" w:cs="Times New Roman"/>
          <w:sz w:val="23"/>
          <w:szCs w:val="23"/>
        </w:rPr>
        <w:t xml:space="preserve">розрахунків </w:t>
      </w:r>
      <w:r w:rsidR="00016207">
        <w:rPr>
          <w:rFonts w:ascii="Times New Roman" w:hAnsi="Times New Roman" w:cs="Times New Roman"/>
          <w:sz w:val="23"/>
          <w:szCs w:val="23"/>
        </w:rPr>
        <w:t>на підставі</w:t>
      </w:r>
      <w:r w:rsidR="00016207">
        <w:rPr>
          <w:rFonts w:ascii="Times New Roman" w:hAnsi="Times New Roman" w:cs="Times New Roman"/>
          <w:sz w:val="23"/>
          <w:szCs w:val="23"/>
        </w:rPr>
        <w:t xml:space="preserve"> фактичн</w:t>
      </w:r>
      <w:r w:rsidR="00016207">
        <w:rPr>
          <w:rFonts w:ascii="Times New Roman" w:hAnsi="Times New Roman" w:cs="Times New Roman"/>
          <w:sz w:val="23"/>
          <w:szCs w:val="23"/>
        </w:rPr>
        <w:t>ого</w:t>
      </w:r>
      <w:r w:rsidR="00016207">
        <w:rPr>
          <w:rFonts w:ascii="Times New Roman" w:hAnsi="Times New Roman" w:cs="Times New Roman"/>
          <w:sz w:val="23"/>
          <w:szCs w:val="23"/>
        </w:rPr>
        <w:t xml:space="preserve"> споживання</w:t>
      </w:r>
      <w:r w:rsidR="00016207">
        <w:rPr>
          <w:rFonts w:ascii="Times New Roman" w:hAnsi="Times New Roman" w:cs="Times New Roman"/>
          <w:sz w:val="23"/>
          <w:szCs w:val="23"/>
        </w:rPr>
        <w:t xml:space="preserve"> наданих послуг та спожитих енергоносіїв.</w:t>
      </w:r>
    </w:p>
    <w:p w:rsidR="00156AE5" w:rsidRPr="00EC7029" w:rsidRDefault="00156AE5" w:rsidP="00156AE5">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2.4. Відшкодування витрат </w:t>
      </w:r>
      <w:r w:rsidR="007A4E59" w:rsidRPr="00EC7029">
        <w:rPr>
          <w:rFonts w:ascii="Times New Roman" w:hAnsi="Times New Roman" w:cs="Times New Roman"/>
          <w:sz w:val="23"/>
          <w:szCs w:val="23"/>
        </w:rPr>
        <w:t xml:space="preserve">Орендодавця/Балансоутримувача/Користувача </w:t>
      </w:r>
      <w:r w:rsidRPr="00EC7029">
        <w:rPr>
          <w:rFonts w:ascii="Times New Roman" w:hAnsi="Times New Roman" w:cs="Times New Roman"/>
          <w:sz w:val="23"/>
          <w:szCs w:val="23"/>
        </w:rPr>
        <w:t xml:space="preserve">на утримання Будівлі і прибудинкової території проводяться Орендарем шляхом безготівкового переказу коштів на розрахунковий рахунок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що вказаний в цьому Договорі, протягом 7 (семи) календарних днів з дати надання </w:t>
      </w:r>
      <w:r w:rsidR="007A4E59"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xml:space="preserve"> Актів прийому-передачі наданих послуг на підставі рахунків, але в будь-якому випадку не пізніше 15 (п’ятнадцятого) числа місяця, наступного за звітним.</w:t>
      </w:r>
    </w:p>
    <w:p w:rsidR="00156AE5" w:rsidRPr="00EC7029" w:rsidRDefault="00156AE5" w:rsidP="00156AE5">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2.5. За згодою Сторін Орендар може здійснити відшкодування (часткову оплату) витрат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в поточному місяці виходячи із середньомісячних витрат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із подальшим коригуванням сплачених сум відповідно до фактичного спожитого їх обсягу в порядку визначеному пунктом 2.4. цього Договору.</w:t>
      </w:r>
    </w:p>
    <w:p w:rsidR="00156AE5" w:rsidRPr="00EC7029" w:rsidRDefault="00156AE5" w:rsidP="00156AE5">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2.6. З метою підтвердження факту надання </w:t>
      </w:r>
      <w:r w:rsidR="007A4E59"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xml:space="preserve"> послуг передбачених пунктом 1.1. цього Договору в цілому або виконання частково на певну дату Сторони складають відповідний Акт прийому-передачі наданих послуг, що є достатньою підставою для здійснення розрахунків з </w:t>
      </w:r>
      <w:r w:rsidR="007A4E59"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xml:space="preserve">.  </w:t>
      </w:r>
    </w:p>
    <w:p w:rsidR="00151898" w:rsidRPr="00EC7029" w:rsidRDefault="00156AE5" w:rsidP="00151898">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2.7. </w:t>
      </w:r>
      <w:r w:rsidR="007A4E59" w:rsidRPr="00EC7029">
        <w:rPr>
          <w:rFonts w:ascii="Times New Roman" w:hAnsi="Times New Roman" w:cs="Times New Roman"/>
          <w:sz w:val="23"/>
          <w:szCs w:val="23"/>
        </w:rPr>
        <w:t>Орендодавець/Балансоутримувач/Користувач</w:t>
      </w:r>
      <w:r w:rsidR="00151898" w:rsidRPr="00EC7029">
        <w:rPr>
          <w:rFonts w:ascii="Times New Roman" w:hAnsi="Times New Roman" w:cs="Times New Roman"/>
          <w:sz w:val="23"/>
          <w:szCs w:val="23"/>
        </w:rPr>
        <w:t xml:space="preserve"> надає Орендарю два екземпляри підписаного та скріпленого печаткою Акта прийому-передачі  наданих послуг не пізніше </w:t>
      </w:r>
      <w:r w:rsidR="00016207">
        <w:rPr>
          <w:rFonts w:ascii="Times New Roman" w:hAnsi="Times New Roman" w:cs="Times New Roman"/>
          <w:sz w:val="23"/>
          <w:szCs w:val="23"/>
        </w:rPr>
        <w:t>15</w:t>
      </w:r>
      <w:r w:rsidR="00151898" w:rsidRPr="00EC7029">
        <w:rPr>
          <w:rFonts w:ascii="Times New Roman" w:hAnsi="Times New Roman" w:cs="Times New Roman"/>
          <w:sz w:val="23"/>
          <w:szCs w:val="23"/>
        </w:rPr>
        <w:t xml:space="preserve"> (</w:t>
      </w:r>
      <w:r w:rsidR="00016207">
        <w:rPr>
          <w:rFonts w:ascii="Times New Roman" w:hAnsi="Times New Roman" w:cs="Times New Roman"/>
          <w:sz w:val="23"/>
          <w:szCs w:val="23"/>
        </w:rPr>
        <w:t>п’ятнадцятого</w:t>
      </w:r>
      <w:r w:rsidR="00151898" w:rsidRPr="00EC7029">
        <w:rPr>
          <w:rFonts w:ascii="Times New Roman" w:hAnsi="Times New Roman" w:cs="Times New Roman"/>
          <w:sz w:val="23"/>
          <w:szCs w:val="23"/>
        </w:rPr>
        <w:t>) числа місяця, наступного за звітним або станом на конкретну дату у разі здійснення Орендарем відшкодування (часткової оплати) в поточному місяці.</w:t>
      </w:r>
    </w:p>
    <w:p w:rsidR="00151898" w:rsidRPr="00EC7029" w:rsidRDefault="00151898" w:rsidP="00151898">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2.8. Орендар зобов'язується підписати, надані </w:t>
      </w:r>
      <w:r w:rsidR="00BE4CA0"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два екземпляри Акта прийому-передачі наданих послуг та повернути в обов’язковому порядку один примірник</w:t>
      </w:r>
      <w:r w:rsidR="005C0345" w:rsidRPr="00EC7029">
        <w:rPr>
          <w:rFonts w:ascii="Times New Roman" w:hAnsi="Times New Roman" w:cs="Times New Roman"/>
          <w:sz w:val="23"/>
          <w:szCs w:val="23"/>
        </w:rPr>
        <w:t xml:space="preserve"> </w:t>
      </w:r>
      <w:r w:rsidR="00BE4CA0" w:rsidRPr="00EC7029">
        <w:rPr>
          <w:rFonts w:ascii="Times New Roman" w:hAnsi="Times New Roman" w:cs="Times New Roman"/>
          <w:sz w:val="23"/>
          <w:szCs w:val="23"/>
        </w:rPr>
        <w:t>Орендодавцю/Балансоутримувачу/Користувачу</w:t>
      </w:r>
      <w:r w:rsidR="005C0345" w:rsidRPr="00EC7029">
        <w:rPr>
          <w:rFonts w:ascii="Times New Roman" w:hAnsi="Times New Roman" w:cs="Times New Roman"/>
          <w:sz w:val="23"/>
          <w:szCs w:val="23"/>
        </w:rPr>
        <w:t xml:space="preserve"> не пізніше 7 (сім) робочих</w:t>
      </w:r>
      <w:r w:rsidRPr="00EC7029">
        <w:rPr>
          <w:rFonts w:ascii="Times New Roman" w:hAnsi="Times New Roman" w:cs="Times New Roman"/>
          <w:sz w:val="23"/>
          <w:szCs w:val="23"/>
        </w:rPr>
        <w:t xml:space="preserve"> днів з моменту надання їх оригіналів Орендарю </w:t>
      </w:r>
      <w:r w:rsidR="00BE4CA0"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xml:space="preserve"> або надати у вищезазначений строк мотивовану відмову від підписання цього Акта та протокол розбіжностей¸ який містить перелік  необхідних зауважень та</w:t>
      </w:r>
      <w:r w:rsidRPr="00EC7029">
        <w:rPr>
          <w:rFonts w:ascii="Times New Roman" w:eastAsia="Calibri" w:hAnsi="Times New Roman" w:cs="Times New Roman"/>
          <w:sz w:val="23"/>
          <w:szCs w:val="23"/>
        </w:rPr>
        <w:t xml:space="preserve"> доопрацювань</w:t>
      </w:r>
      <w:r w:rsidRPr="00EC7029">
        <w:rPr>
          <w:rFonts w:ascii="Times New Roman" w:hAnsi="Times New Roman" w:cs="Times New Roman"/>
          <w:sz w:val="23"/>
          <w:szCs w:val="23"/>
        </w:rPr>
        <w:t xml:space="preserve">. </w:t>
      </w:r>
    </w:p>
    <w:p w:rsidR="00156AE5" w:rsidRPr="00EC7029" w:rsidRDefault="00156AE5" w:rsidP="00151898">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У випадку ненадання у вищезазначений строк </w:t>
      </w:r>
      <w:r w:rsidR="00BE4CA0" w:rsidRPr="00EC7029">
        <w:rPr>
          <w:rFonts w:ascii="Times New Roman" w:hAnsi="Times New Roman" w:cs="Times New Roman"/>
          <w:sz w:val="23"/>
          <w:szCs w:val="23"/>
        </w:rPr>
        <w:t>Орендодавцю/Балансоутримувачу/Користувачу</w:t>
      </w:r>
      <w:r w:rsidRPr="00EC7029">
        <w:rPr>
          <w:rFonts w:ascii="Times New Roman" w:hAnsi="Times New Roman" w:cs="Times New Roman"/>
          <w:sz w:val="23"/>
          <w:szCs w:val="23"/>
        </w:rPr>
        <w:t xml:space="preserve"> підписаного Акта або мотивованої відмови, послуги будуть вважатися прийнятими, наданими належним чином і такими, що підлягають оплаті Орендарем у повному обсязі у </w:t>
      </w:r>
      <w:r w:rsidR="005C0345" w:rsidRPr="00EC7029">
        <w:rPr>
          <w:rFonts w:ascii="Times New Roman" w:hAnsi="Times New Roman" w:cs="Times New Roman"/>
          <w:sz w:val="23"/>
          <w:szCs w:val="23"/>
        </w:rPr>
        <w:t>порядку встановленому п.</w:t>
      </w:r>
      <w:r w:rsidRPr="00EC7029">
        <w:rPr>
          <w:rFonts w:ascii="Times New Roman" w:hAnsi="Times New Roman" w:cs="Times New Roman"/>
          <w:sz w:val="23"/>
          <w:szCs w:val="23"/>
        </w:rPr>
        <w:t xml:space="preserve"> 2.4.</w:t>
      </w:r>
      <w:r w:rsidR="005C0345" w:rsidRPr="00EC7029">
        <w:rPr>
          <w:rFonts w:ascii="Times New Roman" w:hAnsi="Times New Roman" w:cs="Times New Roman"/>
          <w:sz w:val="23"/>
          <w:szCs w:val="23"/>
        </w:rPr>
        <w:t xml:space="preserve"> Договору.</w:t>
      </w:r>
      <w:r w:rsidRPr="00EC7029">
        <w:rPr>
          <w:rFonts w:ascii="Times New Roman" w:hAnsi="Times New Roman" w:cs="Times New Roman"/>
          <w:sz w:val="23"/>
          <w:szCs w:val="23"/>
        </w:rPr>
        <w:t xml:space="preserve"> У випадку надання мотивованої відмови Орендаря та протоколу розбіжностей, Сторони в строк не пізніше 5 (п’яти) робочих дні</w:t>
      </w:r>
      <w:r w:rsidR="00BE4CA0" w:rsidRPr="00EC7029">
        <w:rPr>
          <w:rFonts w:ascii="Times New Roman" w:hAnsi="Times New Roman" w:cs="Times New Roman"/>
          <w:sz w:val="23"/>
          <w:szCs w:val="23"/>
        </w:rPr>
        <w:t>в з дати одержання Орендодавцем/Балансоутримувачем/Користувачем,</w:t>
      </w:r>
      <w:r w:rsidRPr="00EC7029">
        <w:rPr>
          <w:rFonts w:ascii="Times New Roman" w:hAnsi="Times New Roman" w:cs="Times New Roman"/>
          <w:sz w:val="23"/>
          <w:szCs w:val="23"/>
        </w:rPr>
        <w:t xml:space="preserve"> підписують протокол, який містить перелік істотних </w:t>
      </w:r>
      <w:r w:rsidRPr="00EC7029">
        <w:rPr>
          <w:rFonts w:ascii="Times New Roman" w:hAnsi="Times New Roman" w:cs="Times New Roman"/>
          <w:sz w:val="23"/>
          <w:szCs w:val="23"/>
        </w:rPr>
        <w:lastRenderedPageBreak/>
        <w:t>недоліків і строки їх усунення. Прийняття послуг та підписання відповідного Акта прийому-передачі  наданих послуг Орендарем здійснюється після усунення всіх недоліків.</w:t>
      </w:r>
    </w:p>
    <w:p w:rsidR="0085769E" w:rsidRPr="00EC7029" w:rsidRDefault="0085769E" w:rsidP="0085769E">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Акт прийому-передачі наданих послуг, підписаний </w:t>
      </w:r>
      <w:r w:rsidR="00BE4CA0" w:rsidRPr="00EC7029">
        <w:rPr>
          <w:rFonts w:ascii="Times New Roman" w:hAnsi="Times New Roman" w:cs="Times New Roman"/>
          <w:sz w:val="23"/>
          <w:szCs w:val="23"/>
        </w:rPr>
        <w:t>Орендодавцем/Балансоутримувачем/Користувачем</w:t>
      </w:r>
      <w:r w:rsidRPr="00EC7029">
        <w:rPr>
          <w:rFonts w:ascii="Times New Roman" w:hAnsi="Times New Roman" w:cs="Times New Roman"/>
          <w:sz w:val="23"/>
          <w:szCs w:val="23"/>
        </w:rPr>
        <w:t xml:space="preserve">, та надісланий поштою по вказаних в Договорі реквізитах, є </w:t>
      </w:r>
      <w:r w:rsidR="008C23B1">
        <w:rPr>
          <w:rFonts w:ascii="Times New Roman" w:hAnsi="Times New Roman" w:cs="Times New Roman"/>
          <w:sz w:val="23"/>
          <w:szCs w:val="23"/>
        </w:rPr>
        <w:t>належним доказом надання послуг та вважається отриманим Орендарем.</w:t>
      </w:r>
    </w:p>
    <w:p w:rsidR="00156AE5" w:rsidRPr="00EC7029" w:rsidRDefault="00156AE5" w:rsidP="00156AE5">
      <w:pPr>
        <w:autoSpaceDE w:val="0"/>
        <w:autoSpaceDN w:val="0"/>
        <w:adjustRightInd w:val="0"/>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2.9. У випадку змін в законодавстві України, що регулює відносини у с</w:t>
      </w:r>
      <w:r w:rsidR="005C0345" w:rsidRPr="00EC7029">
        <w:rPr>
          <w:rFonts w:ascii="Times New Roman" w:hAnsi="Times New Roman" w:cs="Times New Roman"/>
          <w:sz w:val="23"/>
          <w:szCs w:val="23"/>
        </w:rPr>
        <w:t>фері надання комунальних послуг та сплати податків</w:t>
      </w:r>
      <w:r w:rsidRPr="00EC7029">
        <w:rPr>
          <w:rFonts w:ascii="Times New Roman" w:hAnsi="Times New Roman" w:cs="Times New Roman"/>
          <w:sz w:val="23"/>
          <w:szCs w:val="23"/>
        </w:rPr>
        <w:t xml:space="preserve"> а саме</w:t>
      </w:r>
      <w:r w:rsidR="005C0345" w:rsidRPr="00EC7029">
        <w:rPr>
          <w:rFonts w:ascii="Times New Roman" w:hAnsi="Times New Roman" w:cs="Times New Roman"/>
          <w:sz w:val="23"/>
          <w:szCs w:val="23"/>
        </w:rPr>
        <w:t xml:space="preserve"> та не виключно</w:t>
      </w:r>
      <w:r w:rsidRPr="00EC7029">
        <w:rPr>
          <w:rFonts w:ascii="Times New Roman" w:hAnsi="Times New Roman" w:cs="Times New Roman"/>
          <w:sz w:val="23"/>
          <w:szCs w:val="23"/>
        </w:rPr>
        <w:t>: послуг з постачання газу, постачання тепла, водопостачання та водовідведення, постачання електроенергії, а також прийняття уповноваженими державними органами нових нормативних актів, якими регулюються відносини з надання зазначених послуг, зміни порядку розрахунків, зміни розмірів тарифів за комунальні послуги, такі зміни поширюються на умови цього Договору з дати набрання ними чинності без попереднього узгодження їх Сторонами та внесення додаткових змін до цього Договору.</w:t>
      </w:r>
    </w:p>
    <w:p w:rsidR="00E474B8" w:rsidRPr="00EC7029" w:rsidRDefault="00E474B8" w:rsidP="007A4E59">
      <w:pPr>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2.10. </w:t>
      </w:r>
      <w:r w:rsidR="000816AB" w:rsidRPr="00EC7029">
        <w:rPr>
          <w:rFonts w:ascii="Times New Roman" w:hAnsi="Times New Roman" w:cs="Times New Roman"/>
          <w:sz w:val="23"/>
          <w:szCs w:val="23"/>
        </w:rPr>
        <w:t>Припинення</w:t>
      </w:r>
      <w:r w:rsidRPr="00EC7029">
        <w:rPr>
          <w:rFonts w:ascii="Times New Roman" w:hAnsi="Times New Roman" w:cs="Times New Roman"/>
          <w:sz w:val="23"/>
          <w:szCs w:val="23"/>
        </w:rPr>
        <w:t xml:space="preserve"> цього Договору не звільняє Орендаря від обов’язку сплати заборгованості за </w:t>
      </w:r>
      <w:r w:rsidR="005C0345" w:rsidRPr="00EC7029">
        <w:rPr>
          <w:rFonts w:ascii="Times New Roman" w:hAnsi="Times New Roman" w:cs="Times New Roman"/>
          <w:sz w:val="23"/>
          <w:szCs w:val="23"/>
        </w:rPr>
        <w:t xml:space="preserve">цим договором у повному обсязі,  </w:t>
      </w:r>
      <w:r w:rsidRPr="00EC7029">
        <w:rPr>
          <w:rFonts w:ascii="Times New Roman" w:hAnsi="Times New Roman" w:cs="Times New Roman"/>
          <w:sz w:val="23"/>
          <w:szCs w:val="23"/>
        </w:rPr>
        <w:t>якщо така виникла, враховуючи санкції.</w:t>
      </w:r>
    </w:p>
    <w:p w:rsidR="000816AB" w:rsidRPr="00EC7029" w:rsidRDefault="000816AB" w:rsidP="000816AB">
      <w:pPr>
        <w:spacing w:after="0" w:line="240" w:lineRule="auto"/>
        <w:ind w:firstLine="567"/>
        <w:jc w:val="both"/>
        <w:rPr>
          <w:rFonts w:ascii="Times New Roman" w:hAnsi="Times New Roman" w:cs="Times New Roman"/>
          <w:sz w:val="23"/>
          <w:szCs w:val="23"/>
        </w:rPr>
      </w:pPr>
      <w:r w:rsidRPr="00EC7029">
        <w:rPr>
          <w:rFonts w:ascii="Times New Roman" w:hAnsi="Times New Roman" w:cs="Times New Roman"/>
          <w:sz w:val="23"/>
          <w:szCs w:val="23"/>
        </w:rPr>
        <w:t xml:space="preserve">2.11. У разі неповідомлення Орендарем </w:t>
      </w:r>
      <w:r w:rsidR="007A4E59" w:rsidRPr="00EC7029">
        <w:rPr>
          <w:rFonts w:ascii="Times New Roman" w:hAnsi="Times New Roman" w:cs="Times New Roman"/>
          <w:sz w:val="23"/>
          <w:szCs w:val="23"/>
        </w:rPr>
        <w:t>Орендодавець/Балансоутримувач/Користувач</w:t>
      </w:r>
      <w:r w:rsidRPr="00EC7029">
        <w:rPr>
          <w:rFonts w:ascii="Times New Roman" w:hAnsi="Times New Roman" w:cs="Times New Roman"/>
          <w:sz w:val="23"/>
          <w:szCs w:val="23"/>
        </w:rPr>
        <w:t>, письмово, про зміни найменування юридичної особи, адреси, рахунку, телефону, протягом 10 (десяти) календарних днів з моменту настання таких обставин, Акти приймання-передачі наданих послуг</w:t>
      </w:r>
      <w:r w:rsidR="005C7EBF" w:rsidRPr="00EC7029">
        <w:rPr>
          <w:rFonts w:ascii="Times New Roman" w:hAnsi="Times New Roman" w:cs="Times New Roman"/>
          <w:sz w:val="23"/>
          <w:szCs w:val="23"/>
        </w:rPr>
        <w:t>, надіслані на зазначені у Договорі реквізити,</w:t>
      </w:r>
      <w:r w:rsidRPr="00EC7029">
        <w:rPr>
          <w:rFonts w:ascii="Times New Roman" w:hAnsi="Times New Roman" w:cs="Times New Roman"/>
          <w:sz w:val="23"/>
          <w:szCs w:val="23"/>
        </w:rPr>
        <w:t xml:space="preserve"> вважаються такими, що вручені належним чином.</w:t>
      </w:r>
    </w:p>
    <w:p w:rsidR="000816AB" w:rsidRPr="00EC7029" w:rsidRDefault="000816AB" w:rsidP="000816AB">
      <w:pPr>
        <w:spacing w:after="0" w:line="240" w:lineRule="auto"/>
        <w:ind w:firstLine="567"/>
        <w:jc w:val="both"/>
        <w:rPr>
          <w:rFonts w:ascii="Times New Roman" w:hAnsi="Times New Roman" w:cs="Times New Roman"/>
          <w:color w:val="FF0000"/>
          <w:sz w:val="23"/>
          <w:szCs w:val="23"/>
        </w:rPr>
      </w:pPr>
      <w:r w:rsidRPr="00EC7029">
        <w:rPr>
          <w:rFonts w:ascii="Times New Roman" w:hAnsi="Times New Roman" w:cs="Times New Roman"/>
          <w:sz w:val="23"/>
          <w:szCs w:val="23"/>
        </w:rPr>
        <w:t xml:space="preserve">2.12. Відсутність в Орендаря Акта приймання-передачі наданих послуг за будь-який місяць не може вважатися підставою для не </w:t>
      </w:r>
      <w:r w:rsidR="005C7EBF" w:rsidRPr="00EC7029">
        <w:rPr>
          <w:rFonts w:ascii="Times New Roman" w:hAnsi="Times New Roman" w:cs="Times New Roman"/>
          <w:sz w:val="23"/>
          <w:szCs w:val="23"/>
        </w:rPr>
        <w:t>сплати</w:t>
      </w:r>
      <w:r w:rsidRPr="00EC7029">
        <w:rPr>
          <w:rFonts w:ascii="Times New Roman" w:hAnsi="Times New Roman" w:cs="Times New Roman"/>
          <w:sz w:val="23"/>
          <w:szCs w:val="23"/>
        </w:rPr>
        <w:t xml:space="preserve"> відшкодування витрат </w:t>
      </w:r>
      <w:r w:rsidR="008C23B1">
        <w:rPr>
          <w:rFonts w:ascii="Times New Roman" w:hAnsi="Times New Roman" w:cs="Times New Roman"/>
          <w:sz w:val="23"/>
          <w:szCs w:val="23"/>
        </w:rPr>
        <w:t>Орендодавц</w:t>
      </w:r>
      <w:r w:rsidR="007A4E59" w:rsidRPr="00EC7029">
        <w:rPr>
          <w:rFonts w:ascii="Times New Roman" w:hAnsi="Times New Roman" w:cs="Times New Roman"/>
          <w:sz w:val="23"/>
          <w:szCs w:val="23"/>
        </w:rPr>
        <w:t>я/Балансоутримувача/Користувача</w:t>
      </w:r>
      <w:r w:rsidRPr="00EC7029">
        <w:rPr>
          <w:rFonts w:ascii="Times New Roman" w:hAnsi="Times New Roman" w:cs="Times New Roman"/>
          <w:sz w:val="23"/>
          <w:szCs w:val="23"/>
        </w:rPr>
        <w:t xml:space="preserve"> на утримання орендованого нерухомого майна.</w:t>
      </w:r>
      <w:r w:rsidR="005C0345" w:rsidRPr="00EC7029">
        <w:rPr>
          <w:rFonts w:ascii="Times New Roman" w:hAnsi="Times New Roman" w:cs="Times New Roman"/>
          <w:sz w:val="23"/>
          <w:szCs w:val="23"/>
        </w:rPr>
        <w:t xml:space="preserve"> </w:t>
      </w:r>
    </w:p>
    <w:p w:rsidR="000816AB" w:rsidRPr="00EC7029" w:rsidRDefault="000816AB" w:rsidP="00E474B8">
      <w:pPr>
        <w:spacing w:after="0" w:line="240" w:lineRule="auto"/>
        <w:ind w:firstLine="567"/>
        <w:jc w:val="both"/>
        <w:rPr>
          <w:rFonts w:ascii="Times New Roman" w:hAnsi="Times New Roman" w:cs="Times New Roman"/>
          <w:sz w:val="23"/>
          <w:szCs w:val="23"/>
        </w:rPr>
      </w:pPr>
    </w:p>
    <w:p w:rsidR="00156AE5" w:rsidRPr="00EC7029" w:rsidRDefault="00156AE5" w:rsidP="00156AE5">
      <w:pPr>
        <w:autoSpaceDE w:val="0"/>
        <w:autoSpaceDN w:val="0"/>
        <w:adjustRightInd w:val="0"/>
        <w:spacing w:after="0" w:line="240" w:lineRule="auto"/>
        <w:jc w:val="center"/>
        <w:rPr>
          <w:rFonts w:ascii="Times New Roman" w:hAnsi="Times New Roman" w:cs="Times New Roman"/>
          <w:b/>
          <w:bCs/>
          <w:sz w:val="23"/>
          <w:szCs w:val="23"/>
        </w:rPr>
      </w:pPr>
    </w:p>
    <w:p w:rsidR="00156AE5" w:rsidRPr="00EC7029" w:rsidRDefault="00156AE5" w:rsidP="00156AE5">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b/>
          <w:bCs/>
          <w:sz w:val="23"/>
          <w:szCs w:val="23"/>
        </w:rPr>
        <w:t>3. Обов’язки Сторін</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3.1</w:t>
      </w:r>
      <w:r w:rsidR="007A4E59" w:rsidRPr="00EC7029">
        <w:rPr>
          <w:rFonts w:ascii="Times New Roman" w:hAnsi="Times New Roman" w:cs="Times New Roman"/>
          <w:sz w:val="23"/>
          <w:szCs w:val="23"/>
        </w:rPr>
        <w:t>. Орендодавець/Балансоутримувач/Користувач</w:t>
      </w:r>
      <w:r w:rsidRPr="00EC7029">
        <w:rPr>
          <w:rFonts w:ascii="Times New Roman" w:hAnsi="Times New Roman" w:cs="Times New Roman"/>
          <w:sz w:val="23"/>
          <w:szCs w:val="23"/>
        </w:rPr>
        <w:t xml:space="preserve"> Будівлі зобов’язується забезпечити:</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3.1.1. Виконання комплексу послуг, пов’язаних з обслуговуванням, утриманням Будівлі та прибудинкової території, створення необхідних умов для здійснення господарської діяльності Орендаря згідно з вимогами чинного законодавства про користування будівлями.</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3.1.2. Можливість користування Орендарем комунальними послугами за діючими розцінками і тарифами.</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3.1.3. Інформування Орендаря про зміни витрат на утримання Будівлі і прибудинкової території, шляхом надання рахунків та Актів прийому-передачі наданих послуг.</w:t>
      </w:r>
    </w:p>
    <w:p w:rsidR="00694172" w:rsidRPr="00EC7029" w:rsidRDefault="00694172" w:rsidP="0069417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3.1.4. </w:t>
      </w:r>
      <w:r w:rsidR="007A4E59" w:rsidRPr="00EC7029">
        <w:rPr>
          <w:rFonts w:ascii="Times New Roman" w:hAnsi="Times New Roman" w:cs="Times New Roman"/>
          <w:sz w:val="23"/>
          <w:szCs w:val="23"/>
        </w:rPr>
        <w:t>Орендодавець/Балансоутримувач/Користувач</w:t>
      </w:r>
      <w:r w:rsidRPr="00EC7029">
        <w:rPr>
          <w:rFonts w:ascii="Times New Roman" w:hAnsi="Times New Roman" w:cs="Times New Roman"/>
          <w:sz w:val="23"/>
          <w:szCs w:val="23"/>
        </w:rPr>
        <w:t xml:space="preserve"> не несе відповідальності за припинення надання комунальних послуг Орендарю, якщо Орендар не сплачує </w:t>
      </w:r>
      <w:r w:rsidR="007A4E59" w:rsidRPr="00EC7029">
        <w:rPr>
          <w:rFonts w:ascii="Times New Roman" w:hAnsi="Times New Roman" w:cs="Times New Roman"/>
          <w:sz w:val="23"/>
          <w:szCs w:val="23"/>
        </w:rPr>
        <w:t>Орендодавцю/Балансоутримувачу/Користувачу</w:t>
      </w:r>
      <w:r w:rsidRPr="00EC7029">
        <w:rPr>
          <w:rFonts w:ascii="Times New Roman" w:hAnsi="Times New Roman" w:cs="Times New Roman"/>
          <w:sz w:val="23"/>
          <w:szCs w:val="23"/>
        </w:rPr>
        <w:t xml:space="preserve"> вартість витрат, які підлягають відшкодуванню.</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 Орендар зобов’язується:</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3.2.1. Дотримуватись установлених вимог щодо користування Будівлею та Приміщенням за цим Договором.</w:t>
      </w:r>
    </w:p>
    <w:p w:rsidR="006C6321" w:rsidRPr="00EC7029" w:rsidRDefault="00F70A0C" w:rsidP="006C6321">
      <w:pPr>
        <w:autoSpaceDE w:val="0"/>
        <w:autoSpaceDN w:val="0"/>
        <w:adjustRightInd w:val="0"/>
        <w:spacing w:after="0" w:line="240" w:lineRule="auto"/>
        <w:ind w:firstLine="720"/>
        <w:jc w:val="both"/>
        <w:rPr>
          <w:rFonts w:ascii="Times New Roman" w:hAnsi="Times New Roman" w:cs="Times New Roman"/>
          <w:sz w:val="23"/>
          <w:szCs w:val="23"/>
          <w:lang w:val="ru-RU"/>
        </w:rPr>
      </w:pPr>
      <w:r w:rsidRPr="00EC7029">
        <w:rPr>
          <w:rFonts w:ascii="Times New Roman" w:hAnsi="Times New Roman" w:cs="Times New Roman"/>
          <w:sz w:val="23"/>
          <w:szCs w:val="23"/>
        </w:rPr>
        <w:t xml:space="preserve">Орендар зобов’язаний забезпечити представникам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доступ на Об'єкт оренди у робочі дні у робочий час </w:t>
      </w:r>
      <w:r w:rsidR="006C6321" w:rsidRPr="00EC7029">
        <w:rPr>
          <w:rFonts w:ascii="Times New Roman" w:hAnsi="Times New Roman" w:cs="Times New Roman"/>
          <w:sz w:val="23"/>
          <w:szCs w:val="23"/>
          <w:lang w:val="ru-RU"/>
        </w:rPr>
        <w:t xml:space="preserve">(а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w:t>
      </w:r>
    </w:p>
    <w:p w:rsidR="00E474B8" w:rsidRPr="00EC7029" w:rsidRDefault="00E474B8" w:rsidP="006C6321">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sidRPr="00EC7029">
        <w:rPr>
          <w:rFonts w:ascii="Times New Roman" w:hAnsi="Times New Roman" w:cs="Times New Roman"/>
          <w:b/>
          <w:bCs/>
          <w:sz w:val="23"/>
          <w:szCs w:val="23"/>
        </w:rPr>
        <w:t xml:space="preserve"> </w:t>
      </w:r>
      <w:r w:rsidRPr="00EC7029">
        <w:rPr>
          <w:rFonts w:ascii="Times New Roman" w:hAnsi="Times New Roman" w:cs="Times New Roman"/>
          <w:sz w:val="23"/>
          <w:szCs w:val="23"/>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E474B8" w:rsidRPr="00EC7029" w:rsidRDefault="00E474B8" w:rsidP="00E474B8">
      <w:pPr>
        <w:pStyle w:val="aa"/>
        <w:spacing w:before="0" w:beforeAutospacing="0" w:after="0" w:afterAutospacing="0"/>
        <w:ind w:firstLine="708"/>
        <w:jc w:val="both"/>
        <w:rPr>
          <w:sz w:val="23"/>
          <w:szCs w:val="23"/>
          <w:lang w:val="uk-UA"/>
        </w:rPr>
      </w:pPr>
      <w:r w:rsidRPr="00EC7029">
        <w:rPr>
          <w:sz w:val="23"/>
          <w:szCs w:val="23"/>
          <w:lang w:val="uk-UA"/>
        </w:rPr>
        <w:t>3.2.2.1.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56AE5" w:rsidRPr="00EC7029" w:rsidRDefault="00E474B8"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3.2.3</w:t>
      </w:r>
      <w:r w:rsidR="00156AE5" w:rsidRPr="00EC7029">
        <w:rPr>
          <w:rFonts w:ascii="Times New Roman" w:hAnsi="Times New Roman" w:cs="Times New Roman"/>
          <w:sz w:val="23"/>
          <w:szCs w:val="23"/>
        </w:rPr>
        <w:t xml:space="preserve">. Своєчасно інформувати </w:t>
      </w:r>
      <w:r w:rsidR="007A4E59" w:rsidRPr="00EC7029">
        <w:rPr>
          <w:rFonts w:ascii="Times New Roman" w:hAnsi="Times New Roman" w:cs="Times New Roman"/>
          <w:sz w:val="23"/>
          <w:szCs w:val="23"/>
        </w:rPr>
        <w:t>Орендодавця/Балансоутримувача/Користувача</w:t>
      </w:r>
      <w:r w:rsidR="00156AE5" w:rsidRPr="00EC7029">
        <w:rPr>
          <w:rFonts w:ascii="Times New Roman" w:hAnsi="Times New Roman" w:cs="Times New Roman"/>
          <w:sz w:val="23"/>
          <w:szCs w:val="23"/>
        </w:rPr>
        <w:t xml:space="preserve"> про виявлені пошкодження, несправності </w:t>
      </w:r>
      <w:r w:rsidR="009572C8" w:rsidRPr="00EC7029">
        <w:rPr>
          <w:rFonts w:ascii="Times New Roman" w:hAnsi="Times New Roman" w:cs="Times New Roman"/>
          <w:sz w:val="23"/>
          <w:szCs w:val="23"/>
        </w:rPr>
        <w:t>елементів Будівлі чи приміщення, а також не допускати виникнення таких пошкоджень своїми діями чи бездіяльністю.</w:t>
      </w:r>
    </w:p>
    <w:p w:rsidR="00156AE5" w:rsidRPr="00EC7029" w:rsidRDefault="00E474B8"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lastRenderedPageBreak/>
        <w:t>3.2.4</w:t>
      </w:r>
      <w:r w:rsidR="00156AE5" w:rsidRPr="00EC7029">
        <w:rPr>
          <w:rFonts w:ascii="Times New Roman" w:hAnsi="Times New Roman" w:cs="Times New Roman"/>
          <w:sz w:val="23"/>
          <w:szCs w:val="23"/>
        </w:rPr>
        <w:t xml:space="preserve">. Не пізніше 15 числа місяця, наступного за звітним,  в повному </w:t>
      </w:r>
      <w:r w:rsidR="007A4E59" w:rsidRPr="00EC7029">
        <w:rPr>
          <w:rFonts w:ascii="Times New Roman" w:hAnsi="Times New Roman" w:cs="Times New Roman"/>
          <w:sz w:val="23"/>
          <w:szCs w:val="23"/>
        </w:rPr>
        <w:t>обсязі переказувати на рахунок Орендодавця/Балансоутримувача/Користувача</w:t>
      </w:r>
      <w:r w:rsidR="00156AE5" w:rsidRPr="00EC7029">
        <w:rPr>
          <w:rFonts w:ascii="Times New Roman" w:hAnsi="Times New Roman" w:cs="Times New Roman"/>
          <w:sz w:val="23"/>
          <w:szCs w:val="23"/>
        </w:rPr>
        <w:t xml:space="preserve"> вартість витрат на утримання Будівлі та прибудинкової території відповідно до пункту 2.1. цього Договору.</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При несплаті або несвоєчасному переказі коштів, сплачувати пеню в розмірі подвійної облікової ставки НБУ від несплаченої суми наданих послуг за кожен день прострочки.</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Якщо Орендар протягом 15 днів не сплачує </w:t>
      </w:r>
      <w:r w:rsidR="007A4E59" w:rsidRPr="00EC7029">
        <w:rPr>
          <w:rFonts w:ascii="Times New Roman" w:hAnsi="Times New Roman" w:cs="Times New Roman"/>
          <w:sz w:val="23"/>
          <w:szCs w:val="23"/>
        </w:rPr>
        <w:t>Орендодавцю/Балансоутримувачу/Користувачу</w:t>
      </w:r>
      <w:r w:rsidRPr="00EC7029">
        <w:rPr>
          <w:rFonts w:ascii="Times New Roman" w:hAnsi="Times New Roman" w:cs="Times New Roman"/>
          <w:sz w:val="23"/>
          <w:szCs w:val="23"/>
        </w:rPr>
        <w:t xml:space="preserve"> вартість витрат, які підлягають відшкодуванню згідно рахунків останнього, </w:t>
      </w:r>
      <w:r w:rsidR="007A4E59" w:rsidRPr="00EC7029">
        <w:rPr>
          <w:rFonts w:ascii="Times New Roman" w:hAnsi="Times New Roman" w:cs="Times New Roman"/>
          <w:sz w:val="23"/>
          <w:szCs w:val="23"/>
        </w:rPr>
        <w:t>Орендодавець/Балансоутримувач/Користувач</w:t>
      </w:r>
      <w:r w:rsidRPr="00EC7029">
        <w:rPr>
          <w:rFonts w:ascii="Times New Roman" w:hAnsi="Times New Roman" w:cs="Times New Roman"/>
          <w:sz w:val="23"/>
          <w:szCs w:val="23"/>
        </w:rPr>
        <w:t xml:space="preserve"> має право припинити надання відповідних послуг Орендарю.</w:t>
      </w:r>
    </w:p>
    <w:p w:rsidR="00156AE5" w:rsidRPr="00EC7029" w:rsidRDefault="00E474B8"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3.2.5</w:t>
      </w:r>
      <w:r w:rsidR="00156AE5" w:rsidRPr="00EC7029">
        <w:rPr>
          <w:rFonts w:ascii="Times New Roman" w:hAnsi="Times New Roman" w:cs="Times New Roman"/>
          <w:sz w:val="23"/>
          <w:szCs w:val="23"/>
        </w:rPr>
        <w:t xml:space="preserve">. Не перешкоджати в денний час, а при аваріях і в нічний час, входженню в Приміщення представникам </w:t>
      </w:r>
      <w:r w:rsidR="007A4E59" w:rsidRPr="00EC7029">
        <w:rPr>
          <w:rFonts w:ascii="Times New Roman" w:hAnsi="Times New Roman" w:cs="Times New Roman"/>
          <w:sz w:val="23"/>
          <w:szCs w:val="23"/>
        </w:rPr>
        <w:t>Орендодавця/Балансоутримувача/Користувача</w:t>
      </w:r>
      <w:r w:rsidR="00156AE5" w:rsidRPr="00EC7029">
        <w:rPr>
          <w:rFonts w:ascii="Times New Roman" w:hAnsi="Times New Roman" w:cs="Times New Roman"/>
          <w:sz w:val="23"/>
          <w:szCs w:val="23"/>
        </w:rPr>
        <w:t xml:space="preserve"> або працівникам організацій, що обслуговують Будівлю, для проведення огляду конструкцій та технічного обладнання Приміщення і усунення пошкоджень і несправностей.</w:t>
      </w:r>
    </w:p>
    <w:p w:rsidR="00E474B8" w:rsidRPr="00EC7029" w:rsidRDefault="00E474B8" w:rsidP="00E474B8">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3.2.6. У разі ремонту об’єкту оренди, на період його проведення, Орендар не звільняється від сплати вартості комунальних послуг та витрат на утримання Будівлі та прибудинкової території</w:t>
      </w:r>
      <w:r w:rsidRPr="00EC7029">
        <w:rPr>
          <w:rFonts w:ascii="Times New Roman" w:hAnsi="Times New Roman" w:cs="Times New Roman"/>
          <w:sz w:val="23"/>
          <w:szCs w:val="23"/>
          <w:shd w:val="clear" w:color="auto" w:fill="FFFFFF"/>
        </w:rPr>
        <w:t>.</w:t>
      </w:r>
    </w:p>
    <w:p w:rsidR="00156AE5" w:rsidRPr="00EC7029" w:rsidRDefault="00E474B8"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3.2.7</w:t>
      </w:r>
      <w:r w:rsidR="00156AE5" w:rsidRPr="00EC7029">
        <w:rPr>
          <w:rFonts w:ascii="Times New Roman" w:hAnsi="Times New Roman" w:cs="Times New Roman"/>
          <w:sz w:val="23"/>
          <w:szCs w:val="23"/>
        </w:rPr>
        <w:t>. Відшкодувати в установленому порядку усі збитки від пошкодження елементів Будівлі, які сталися з вини Орендаря чи його працівників.</w:t>
      </w:r>
    </w:p>
    <w:p w:rsidR="00060AC8" w:rsidRPr="00EC7029" w:rsidRDefault="00060AC8" w:rsidP="00156AE5">
      <w:pPr>
        <w:autoSpaceDE w:val="0"/>
        <w:autoSpaceDN w:val="0"/>
        <w:adjustRightInd w:val="0"/>
        <w:spacing w:after="0" w:line="240" w:lineRule="auto"/>
        <w:ind w:firstLine="720"/>
        <w:jc w:val="both"/>
        <w:rPr>
          <w:rFonts w:ascii="Times New Roman" w:hAnsi="Times New Roman" w:cs="Times New Roman"/>
          <w:sz w:val="23"/>
          <w:szCs w:val="23"/>
        </w:rPr>
      </w:pPr>
    </w:p>
    <w:p w:rsidR="00156AE5" w:rsidRPr="00EC7029" w:rsidRDefault="00156AE5" w:rsidP="00156AE5">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b/>
          <w:bCs/>
          <w:sz w:val="23"/>
          <w:szCs w:val="23"/>
        </w:rPr>
        <w:t>4. Права Сторін</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4.1</w:t>
      </w:r>
      <w:r w:rsidR="007A4E59" w:rsidRPr="00EC7029">
        <w:rPr>
          <w:rFonts w:ascii="Times New Roman" w:hAnsi="Times New Roman" w:cs="Times New Roman"/>
          <w:sz w:val="23"/>
          <w:szCs w:val="23"/>
        </w:rPr>
        <w:t>. Орендодавець/Балансоутримувач/Користувач</w:t>
      </w:r>
      <w:r w:rsidRPr="00EC7029">
        <w:rPr>
          <w:rFonts w:ascii="Times New Roman" w:hAnsi="Times New Roman" w:cs="Times New Roman"/>
          <w:sz w:val="23"/>
          <w:szCs w:val="23"/>
        </w:rPr>
        <w:t xml:space="preserve"> має право:</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4.1.1. Стягнути в установленому порядку суми усіх збитків від пошкодження чи руйнування елементів Будівлі, які сталися з вини Орендаря чи його працівників.</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4.1.2. Стягнути в установленому порядку прострочену заборгованість по платежах за попередні періоди. </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4.1.3.  Скоригувати розмір відшкодування витрат на утримання нерухомого майна у разі зміни централізованих (регульованих) цін і тарифів, при зміні тарифів на комунальні послуги органами місцевого самоврядування та в інших випадках, передбачених законодавством України.</w:t>
      </w:r>
    </w:p>
    <w:p w:rsidR="00E474B8" w:rsidRPr="00EC7029" w:rsidRDefault="00E474B8"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4.1.4. Несплата вартості витрат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на утримання Будівлі та прибудинкової території та надання комунальних послуг Орендарю за період понад 3 (три) місяці підряд</w:t>
      </w:r>
      <w:r w:rsidR="00103D6A" w:rsidRPr="00EC7029">
        <w:rPr>
          <w:rFonts w:ascii="Times New Roman" w:hAnsi="Times New Roman" w:cs="Times New Roman"/>
          <w:sz w:val="23"/>
          <w:szCs w:val="23"/>
        </w:rPr>
        <w:t xml:space="preserve"> </w:t>
      </w:r>
      <w:r w:rsidR="00103D6A" w:rsidRPr="00EC7029">
        <w:rPr>
          <w:rFonts w:ascii="Times New Roman" w:hAnsi="Times New Roman" w:cs="Times New Roman"/>
          <w:color w:val="000000" w:themeColor="text1"/>
          <w:sz w:val="23"/>
          <w:szCs w:val="23"/>
        </w:rPr>
        <w:t>або допущення заборгованості у сумі, що перевищує сумарний розмір таких витрат за останні 3 (три) місяці</w:t>
      </w:r>
      <w:r w:rsidRPr="00EC7029">
        <w:rPr>
          <w:rFonts w:ascii="Times New Roman" w:hAnsi="Times New Roman" w:cs="Times New Roman"/>
          <w:sz w:val="23"/>
          <w:szCs w:val="23"/>
        </w:rPr>
        <w:t>, є підставою для припинення цього Договору та Договору оренди, у зв’язку з невиконанням умов цього Договору.</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4.2. Орендар має право:</w:t>
      </w:r>
    </w:p>
    <w:p w:rsidR="00156AE5" w:rsidRPr="00EC7029" w:rsidRDefault="006C6321"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4.2.</w:t>
      </w:r>
      <w:r w:rsidR="00BE4CA0" w:rsidRPr="00EC7029">
        <w:rPr>
          <w:rFonts w:ascii="Times New Roman" w:hAnsi="Times New Roman" w:cs="Times New Roman"/>
          <w:sz w:val="23"/>
          <w:szCs w:val="23"/>
        </w:rPr>
        <w:t>1.</w:t>
      </w:r>
      <w:r w:rsidR="00156AE5" w:rsidRPr="00EC7029">
        <w:rPr>
          <w:rFonts w:ascii="Times New Roman" w:hAnsi="Times New Roman" w:cs="Times New Roman"/>
          <w:sz w:val="23"/>
          <w:szCs w:val="23"/>
        </w:rPr>
        <w:t xml:space="preserve"> У випадку тимчасового припинення надання комунальних послуг понад нормативні строки зменшувати відшкодування за комунальні послуги згідно з порядком, установленим чинним законодавством.</w:t>
      </w:r>
    </w:p>
    <w:p w:rsidR="00156AE5" w:rsidRPr="00EC7029" w:rsidRDefault="00156AE5" w:rsidP="00156AE5">
      <w:pPr>
        <w:autoSpaceDE w:val="0"/>
        <w:autoSpaceDN w:val="0"/>
        <w:adjustRightInd w:val="0"/>
        <w:spacing w:after="0" w:line="240" w:lineRule="auto"/>
        <w:jc w:val="center"/>
        <w:rPr>
          <w:rFonts w:ascii="Times New Roman" w:hAnsi="Times New Roman" w:cs="Times New Roman"/>
          <w:b/>
          <w:bCs/>
          <w:sz w:val="23"/>
          <w:szCs w:val="23"/>
        </w:rPr>
      </w:pPr>
    </w:p>
    <w:p w:rsidR="00156AE5" w:rsidRPr="00EC7029" w:rsidRDefault="00156AE5" w:rsidP="00156AE5">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b/>
          <w:bCs/>
          <w:sz w:val="23"/>
          <w:szCs w:val="23"/>
        </w:rPr>
        <w:t>5. Відповідальність сторін та вирішення спорів</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5.2. Балансоутримувач не несе відповідальності за дії або бездіяльність виконавців комунальних послуг, зокрема, але не виключно: припинення електро-, газо- чи водопостачання, внаслідок яких було не можливим належне виконання обов’язків передбачених пунктом 3.1.1. цього Договору.</w:t>
      </w:r>
    </w:p>
    <w:p w:rsidR="00156AE5" w:rsidRPr="00EC7029" w:rsidRDefault="00156AE5" w:rsidP="00156AE5">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5.3. Спори, які виникають за цим Договором або в зв’язку з ним, не вирішені шляхом переговорів, вирішуються у судовому порядку.</w:t>
      </w:r>
    </w:p>
    <w:p w:rsidR="00BB20DB" w:rsidRPr="00EC7029" w:rsidRDefault="00BB20DB" w:rsidP="00915264">
      <w:pPr>
        <w:autoSpaceDE w:val="0"/>
        <w:autoSpaceDN w:val="0"/>
        <w:adjustRightInd w:val="0"/>
        <w:spacing w:after="0" w:line="240" w:lineRule="auto"/>
        <w:jc w:val="center"/>
        <w:rPr>
          <w:rFonts w:ascii="Times New Roman" w:hAnsi="Times New Roman" w:cs="Times New Roman"/>
          <w:b/>
          <w:bCs/>
          <w:sz w:val="23"/>
          <w:szCs w:val="23"/>
        </w:rPr>
      </w:pPr>
    </w:p>
    <w:p w:rsidR="00BB20DB" w:rsidRPr="00EC7029" w:rsidRDefault="00BB20DB" w:rsidP="00915264">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b/>
          <w:bCs/>
          <w:sz w:val="23"/>
          <w:szCs w:val="23"/>
        </w:rPr>
        <w:t>6. Строк чинності, умови зміни та припинення Договору</w:t>
      </w:r>
    </w:p>
    <w:p w:rsidR="00BB20DB" w:rsidRPr="00EC7029" w:rsidRDefault="00BB20DB" w:rsidP="00915264">
      <w:pPr>
        <w:autoSpaceDE w:val="0"/>
        <w:autoSpaceDN w:val="0"/>
        <w:adjustRightInd w:val="0"/>
        <w:spacing w:after="0" w:line="240" w:lineRule="auto"/>
        <w:ind w:firstLine="720"/>
        <w:jc w:val="both"/>
        <w:rPr>
          <w:rFonts w:ascii="Times New Roman" w:hAnsi="Times New Roman" w:cs="Times New Roman"/>
          <w:b/>
          <w:bCs/>
          <w:sz w:val="23"/>
          <w:szCs w:val="23"/>
        </w:rPr>
      </w:pPr>
      <w:r w:rsidRPr="00EC7029">
        <w:rPr>
          <w:rFonts w:ascii="Times New Roman" w:hAnsi="Times New Roman" w:cs="Times New Roman"/>
          <w:sz w:val="23"/>
          <w:szCs w:val="23"/>
        </w:rPr>
        <w:t xml:space="preserve">6.1. </w:t>
      </w:r>
      <w:r w:rsidR="00A62255" w:rsidRPr="00EC7029">
        <w:rPr>
          <w:rFonts w:ascii="Times New Roman" w:hAnsi="Times New Roman" w:cs="Times New Roman"/>
          <w:sz w:val="23"/>
          <w:szCs w:val="23"/>
        </w:rPr>
        <w:t>Цей Договір набирає чинності з мо</w:t>
      </w:r>
      <w:r w:rsidR="000E23A9" w:rsidRPr="00EC7029">
        <w:rPr>
          <w:rFonts w:ascii="Times New Roman" w:hAnsi="Times New Roman" w:cs="Times New Roman"/>
          <w:sz w:val="23"/>
          <w:szCs w:val="23"/>
        </w:rPr>
        <w:t>менту його підписання Сторонами</w:t>
      </w:r>
      <w:r w:rsidR="00915264" w:rsidRPr="00EC7029">
        <w:rPr>
          <w:rFonts w:ascii="Times New Roman" w:hAnsi="Times New Roman" w:cs="Times New Roman"/>
          <w:sz w:val="23"/>
          <w:szCs w:val="23"/>
        </w:rPr>
        <w:t xml:space="preserve">. Керуючись ч.3 ст.631 ЦК України Сторони домовились, що всі умови цього Договору розповсюджують свою дію на відносини між Сторонами, які виникли </w:t>
      </w:r>
      <w:r w:rsidR="004B5FFC" w:rsidRPr="00EC7029">
        <w:rPr>
          <w:rFonts w:ascii="Times New Roman" w:hAnsi="Times New Roman" w:cs="Times New Roman"/>
          <w:b/>
          <w:bCs/>
          <w:sz w:val="23"/>
          <w:szCs w:val="23"/>
        </w:rPr>
        <w:t xml:space="preserve">з </w:t>
      </w:r>
      <w:r w:rsidR="00F70A0C" w:rsidRPr="00EC7029">
        <w:rPr>
          <w:rFonts w:ascii="Times New Roman" w:hAnsi="Times New Roman" w:cs="Times New Roman"/>
          <w:b/>
          <w:bCs/>
          <w:sz w:val="23"/>
          <w:szCs w:val="23"/>
        </w:rPr>
        <w:t>_______</w:t>
      </w:r>
      <w:r w:rsidR="004B5FFC" w:rsidRPr="00EC7029">
        <w:rPr>
          <w:rFonts w:ascii="Times New Roman" w:hAnsi="Times New Roman" w:cs="Times New Roman"/>
          <w:b/>
          <w:bCs/>
          <w:sz w:val="23"/>
          <w:szCs w:val="23"/>
        </w:rPr>
        <w:t xml:space="preserve"> </w:t>
      </w:r>
      <w:r w:rsidR="00915264" w:rsidRPr="00EC7029">
        <w:rPr>
          <w:rFonts w:ascii="Times New Roman" w:hAnsi="Times New Roman" w:cs="Times New Roman"/>
          <w:b/>
          <w:bCs/>
          <w:sz w:val="23"/>
          <w:szCs w:val="23"/>
        </w:rPr>
        <w:t xml:space="preserve">і діють </w:t>
      </w:r>
      <w:r w:rsidR="004B5FFC" w:rsidRPr="00EC7029">
        <w:rPr>
          <w:rFonts w:ascii="Times New Roman" w:hAnsi="Times New Roman" w:cs="Times New Roman"/>
          <w:b/>
          <w:bCs/>
          <w:sz w:val="23"/>
          <w:szCs w:val="23"/>
        </w:rPr>
        <w:t>п</w:t>
      </w:r>
      <w:r w:rsidR="00E2565B" w:rsidRPr="00EC7029">
        <w:rPr>
          <w:rFonts w:ascii="Times New Roman" w:hAnsi="Times New Roman" w:cs="Times New Roman"/>
          <w:b/>
          <w:bCs/>
          <w:sz w:val="23"/>
          <w:szCs w:val="23"/>
        </w:rPr>
        <w:t xml:space="preserve">о </w:t>
      </w:r>
      <w:r w:rsidR="00F70A0C" w:rsidRPr="00EC7029">
        <w:rPr>
          <w:rFonts w:ascii="Times New Roman" w:hAnsi="Times New Roman" w:cs="Times New Roman"/>
          <w:b/>
          <w:bCs/>
          <w:sz w:val="23"/>
          <w:szCs w:val="23"/>
        </w:rPr>
        <w:t>__________</w:t>
      </w:r>
      <w:r w:rsidR="004B5FFC" w:rsidRPr="00EC7029">
        <w:rPr>
          <w:rFonts w:ascii="Times New Roman" w:hAnsi="Times New Roman" w:cs="Times New Roman"/>
          <w:b/>
          <w:bCs/>
          <w:sz w:val="23"/>
          <w:szCs w:val="23"/>
        </w:rPr>
        <w:t xml:space="preserve"> включно</w:t>
      </w:r>
      <w:r w:rsidRPr="00EC7029">
        <w:rPr>
          <w:rFonts w:ascii="Times New Roman" w:hAnsi="Times New Roman" w:cs="Times New Roman"/>
          <w:b/>
          <w:bCs/>
          <w:sz w:val="23"/>
          <w:szCs w:val="23"/>
        </w:rPr>
        <w:t>.</w:t>
      </w:r>
    </w:p>
    <w:p w:rsidR="00BB20DB" w:rsidRPr="00EC7029" w:rsidRDefault="00BB20DB" w:rsidP="00915264">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lastRenderedPageBreak/>
        <w:t xml:space="preserve">6.2. Зміни та доповнення до цього Договору допускаються за </w:t>
      </w:r>
      <w:r w:rsidR="009D1CA5" w:rsidRPr="00EC7029">
        <w:rPr>
          <w:rFonts w:ascii="Times New Roman" w:hAnsi="Times New Roman" w:cs="Times New Roman"/>
          <w:sz w:val="23"/>
          <w:szCs w:val="23"/>
        </w:rPr>
        <w:t>взаємною згодою С</w:t>
      </w:r>
      <w:r w:rsidR="00915264" w:rsidRPr="00EC7029">
        <w:rPr>
          <w:rFonts w:ascii="Times New Roman" w:hAnsi="Times New Roman" w:cs="Times New Roman"/>
          <w:sz w:val="23"/>
          <w:szCs w:val="23"/>
        </w:rPr>
        <w:t>торін</w:t>
      </w:r>
      <w:r w:rsidRPr="00EC7029">
        <w:rPr>
          <w:rFonts w:ascii="Times New Roman" w:hAnsi="Times New Roman" w:cs="Times New Roman"/>
          <w:sz w:val="23"/>
          <w:szCs w:val="23"/>
        </w:rPr>
        <w:t>. Зміни та доповнення, що пропонуються внести, розглядаються іншою стороною протягом десяти днів з дати їх надання на розгляд.</w:t>
      </w:r>
    </w:p>
    <w:p w:rsidR="00BB20DB" w:rsidRPr="00EC7029" w:rsidRDefault="009D1CA5" w:rsidP="00915264">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6.3. За ініціативою однієї із С</w:t>
      </w:r>
      <w:r w:rsidR="00BB20DB" w:rsidRPr="00EC7029">
        <w:rPr>
          <w:rFonts w:ascii="Times New Roman" w:hAnsi="Times New Roman" w:cs="Times New Roman"/>
          <w:sz w:val="23"/>
          <w:szCs w:val="23"/>
        </w:rPr>
        <w:t>торін цей Договір може бути розірвано рішенням суду у випадках, передбачених чинним законодавством.</w:t>
      </w:r>
    </w:p>
    <w:p w:rsidR="004B5FFC" w:rsidRPr="00EC7029" w:rsidRDefault="00BE4CA0" w:rsidP="00BE4CA0">
      <w:pPr>
        <w:autoSpaceDE w:val="0"/>
        <w:autoSpaceDN w:val="0"/>
        <w:adjustRightInd w:val="0"/>
        <w:spacing w:after="0" w:line="240" w:lineRule="auto"/>
        <w:jc w:val="both"/>
        <w:rPr>
          <w:rFonts w:ascii="Times New Roman" w:hAnsi="Times New Roman" w:cs="Times New Roman"/>
          <w:b/>
          <w:sz w:val="23"/>
          <w:szCs w:val="23"/>
        </w:rPr>
      </w:pPr>
      <w:r w:rsidRPr="00EC7029">
        <w:rPr>
          <w:rFonts w:ascii="Times New Roman" w:hAnsi="Times New Roman" w:cs="Times New Roman"/>
          <w:sz w:val="23"/>
          <w:szCs w:val="23"/>
        </w:rPr>
        <w:tab/>
      </w:r>
      <w:r w:rsidR="00315251" w:rsidRPr="00EC7029">
        <w:rPr>
          <w:rFonts w:ascii="Times New Roman" w:hAnsi="Times New Roman" w:cs="Times New Roman"/>
          <w:sz w:val="23"/>
          <w:szCs w:val="23"/>
        </w:rPr>
        <w:t xml:space="preserve">6.4. </w:t>
      </w:r>
      <w:r w:rsidR="004B5FFC" w:rsidRPr="00EC7029">
        <w:rPr>
          <w:rFonts w:ascii="Times New Roman" w:hAnsi="Times New Roman" w:cs="Times New Roman"/>
          <w:sz w:val="23"/>
          <w:szCs w:val="23"/>
        </w:rPr>
        <w:t xml:space="preserve">Всі умови Договору зберігають свою силу протягом всього строку дії Договору оренди, до моменту укладення нового Договору </w:t>
      </w:r>
      <w:r w:rsidRPr="00EC7029">
        <w:rPr>
          <w:rFonts w:ascii="Times New Roman" w:hAnsi="Times New Roman" w:cs="Times New Roman"/>
        </w:rPr>
        <w:t>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r w:rsidR="004B5FFC" w:rsidRPr="00EC7029">
        <w:rPr>
          <w:rFonts w:ascii="Times New Roman" w:hAnsi="Times New Roman" w:cs="Times New Roman"/>
          <w:sz w:val="23"/>
          <w:szCs w:val="23"/>
        </w:rPr>
        <w:t>.</w:t>
      </w:r>
    </w:p>
    <w:p w:rsidR="004B5FFC" w:rsidRPr="00EC7029" w:rsidRDefault="004B5FFC" w:rsidP="00BE4CA0">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6.5. Умови Договору зберігають свою силу в частині зобов’язань Орендаря щодо відшкодування витрат Балансоутримувача на утримання Будівлі і прибудинкової території – до виконання зобов’язань в повному обсязі.</w:t>
      </w:r>
    </w:p>
    <w:p w:rsidR="00BB20DB" w:rsidRPr="00EC7029" w:rsidRDefault="004B5FFC" w:rsidP="00DB48AE">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6.6</w:t>
      </w:r>
      <w:r w:rsidR="00BB20DB" w:rsidRPr="00EC7029">
        <w:rPr>
          <w:rFonts w:ascii="Times New Roman" w:hAnsi="Times New Roman" w:cs="Times New Roman"/>
          <w:sz w:val="23"/>
          <w:szCs w:val="23"/>
        </w:rPr>
        <w:t xml:space="preserve">. Реорганізація </w:t>
      </w:r>
      <w:r w:rsidR="007A4E59" w:rsidRPr="00EC7029">
        <w:rPr>
          <w:rFonts w:ascii="Times New Roman" w:hAnsi="Times New Roman" w:cs="Times New Roman"/>
          <w:sz w:val="23"/>
          <w:szCs w:val="23"/>
        </w:rPr>
        <w:t>Орендодавця/Балансоутримувача/Користувача</w:t>
      </w:r>
      <w:r w:rsidR="00BB20DB" w:rsidRPr="00EC7029">
        <w:rPr>
          <w:rFonts w:ascii="Times New Roman" w:hAnsi="Times New Roman" w:cs="Times New Roman"/>
          <w:sz w:val="23"/>
          <w:szCs w:val="23"/>
        </w:rPr>
        <w:t xml:space="preserve"> чи Орендаря або перехід права власності на Приміщення чи Будівлю до інших осіб, не визнається підставою для зміни або припинення чинності цього Договору. Цей Договір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BB20DB" w:rsidRPr="00EC7029" w:rsidRDefault="004B5FFC" w:rsidP="00DB48AE">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6.7</w:t>
      </w:r>
      <w:r w:rsidR="00BB20DB" w:rsidRPr="00EC7029">
        <w:rPr>
          <w:rFonts w:ascii="Times New Roman" w:hAnsi="Times New Roman" w:cs="Times New Roman"/>
          <w:sz w:val="23"/>
          <w:szCs w:val="23"/>
        </w:rPr>
        <w:t>. Чинність цього Договору припиняється внаслідок:</w:t>
      </w:r>
    </w:p>
    <w:p w:rsidR="00BB20DB" w:rsidRPr="00EC7029" w:rsidRDefault="00BB20DB"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1) закінчення строку, на який його було укладено;</w:t>
      </w:r>
    </w:p>
    <w:p w:rsidR="00BB20DB" w:rsidRPr="00EC7029" w:rsidRDefault="00BB20DB"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2) знищення майна, що перебуває у користуванні Орендаря;</w:t>
      </w:r>
    </w:p>
    <w:p w:rsidR="00BB20DB" w:rsidRPr="00EC7029" w:rsidRDefault="00BB20DB"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3) достроково за взаємною згодою сторін;</w:t>
      </w:r>
    </w:p>
    <w:p w:rsidR="00BB20DB" w:rsidRPr="00EC7029" w:rsidRDefault="00BB20DB"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4) на підставі рішення суду;</w:t>
      </w:r>
    </w:p>
    <w:p w:rsidR="00F70A0C" w:rsidRPr="00EC7029" w:rsidRDefault="00F70A0C" w:rsidP="00DB48AE">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 xml:space="preserve">5) </w:t>
      </w:r>
      <w:r w:rsidR="00A3533A" w:rsidRPr="00EC7029">
        <w:rPr>
          <w:rFonts w:ascii="Times New Roman" w:hAnsi="Times New Roman" w:cs="Times New Roman"/>
          <w:sz w:val="23"/>
          <w:szCs w:val="23"/>
        </w:rPr>
        <w:t xml:space="preserve">розірвання Договору оренди </w:t>
      </w:r>
      <w:r w:rsidRPr="00EC7029">
        <w:rPr>
          <w:rFonts w:ascii="Times New Roman" w:hAnsi="Times New Roman" w:cs="Times New Roman"/>
          <w:sz w:val="23"/>
          <w:szCs w:val="23"/>
        </w:rPr>
        <w:t xml:space="preserve">на вимогу </w:t>
      </w:r>
      <w:r w:rsidR="007A4E59" w:rsidRPr="00EC7029">
        <w:rPr>
          <w:rFonts w:ascii="Times New Roman" w:hAnsi="Times New Roman" w:cs="Times New Roman"/>
          <w:sz w:val="23"/>
          <w:szCs w:val="23"/>
        </w:rPr>
        <w:t>Орендодавця/Балансоутримувача/Користувача</w:t>
      </w:r>
      <w:r w:rsidR="008C23B1">
        <w:rPr>
          <w:rFonts w:ascii="Times New Roman" w:hAnsi="Times New Roman" w:cs="Times New Roman"/>
          <w:sz w:val="23"/>
          <w:szCs w:val="23"/>
        </w:rPr>
        <w:t xml:space="preserve"> відповідно до п.6.8.</w:t>
      </w:r>
      <w:r w:rsidRPr="00EC7029">
        <w:rPr>
          <w:rFonts w:ascii="Times New Roman" w:hAnsi="Times New Roman" w:cs="Times New Roman"/>
          <w:sz w:val="23"/>
          <w:szCs w:val="23"/>
        </w:rPr>
        <w:t xml:space="preserve"> цього Договору;</w:t>
      </w:r>
    </w:p>
    <w:p w:rsidR="00107D92" w:rsidRPr="00EC7029" w:rsidRDefault="00F70A0C" w:rsidP="00F70A0C">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6</w:t>
      </w:r>
      <w:r w:rsidR="00BB20DB" w:rsidRPr="00EC7029">
        <w:rPr>
          <w:rFonts w:ascii="Times New Roman" w:hAnsi="Times New Roman" w:cs="Times New Roman"/>
          <w:sz w:val="23"/>
          <w:szCs w:val="23"/>
        </w:rPr>
        <w:t>) в інших випадках, передбачених чинним законодавством України.</w:t>
      </w:r>
    </w:p>
    <w:p w:rsidR="00107D92" w:rsidRPr="00EC7029" w:rsidRDefault="00F70A0C" w:rsidP="00694172">
      <w:pPr>
        <w:autoSpaceDE w:val="0"/>
        <w:autoSpaceDN w:val="0"/>
        <w:adjustRightInd w:val="0"/>
        <w:spacing w:after="0" w:line="240" w:lineRule="auto"/>
        <w:jc w:val="both"/>
        <w:rPr>
          <w:rFonts w:ascii="Times New Roman" w:hAnsi="Times New Roman" w:cs="Times New Roman"/>
          <w:sz w:val="23"/>
          <w:szCs w:val="23"/>
        </w:rPr>
      </w:pPr>
      <w:r w:rsidRPr="00EC7029">
        <w:rPr>
          <w:rFonts w:ascii="Times New Roman" w:hAnsi="Times New Roman" w:cs="Times New Roman"/>
          <w:sz w:val="23"/>
          <w:szCs w:val="23"/>
        </w:rPr>
        <w:tab/>
      </w:r>
      <w:r w:rsidR="00107D92" w:rsidRPr="00EC7029">
        <w:rPr>
          <w:rFonts w:ascii="Times New Roman" w:hAnsi="Times New Roman" w:cs="Times New Roman"/>
          <w:sz w:val="23"/>
          <w:szCs w:val="23"/>
        </w:rPr>
        <w:t>6</w:t>
      </w:r>
      <w:r w:rsidR="00BE4CA0" w:rsidRPr="00EC7029">
        <w:rPr>
          <w:rFonts w:ascii="Times New Roman" w:hAnsi="Times New Roman" w:cs="Times New Roman"/>
          <w:sz w:val="23"/>
          <w:szCs w:val="23"/>
        </w:rPr>
        <w:t>.8.</w:t>
      </w:r>
      <w:r w:rsidR="00A3533A" w:rsidRPr="00EC7029">
        <w:rPr>
          <w:rFonts w:ascii="Times New Roman" w:hAnsi="Times New Roman" w:cs="Times New Roman"/>
          <w:sz w:val="23"/>
          <w:szCs w:val="23"/>
        </w:rPr>
        <w:t xml:space="preserve"> </w:t>
      </w:r>
      <w:r w:rsidR="007A4E59" w:rsidRPr="00EC7029">
        <w:rPr>
          <w:rFonts w:ascii="Times New Roman" w:hAnsi="Times New Roman" w:cs="Times New Roman"/>
          <w:sz w:val="23"/>
          <w:szCs w:val="23"/>
        </w:rPr>
        <w:t>Орендодавець/Балансоутримувач/Користувач</w:t>
      </w:r>
      <w:r w:rsidR="00A3533A" w:rsidRPr="00EC7029">
        <w:rPr>
          <w:rFonts w:ascii="Times New Roman" w:hAnsi="Times New Roman" w:cs="Times New Roman"/>
          <w:sz w:val="23"/>
          <w:szCs w:val="23"/>
        </w:rPr>
        <w:t xml:space="preserve"> має право достроково розірвати</w:t>
      </w:r>
      <w:r w:rsidR="00107D92" w:rsidRPr="00EC7029">
        <w:rPr>
          <w:rFonts w:ascii="Times New Roman" w:hAnsi="Times New Roman" w:cs="Times New Roman"/>
          <w:sz w:val="23"/>
          <w:szCs w:val="23"/>
        </w:rPr>
        <w:t xml:space="preserve"> Договір</w:t>
      </w:r>
      <w:r w:rsidR="00A3533A" w:rsidRPr="00EC7029">
        <w:rPr>
          <w:rFonts w:ascii="Times New Roman" w:hAnsi="Times New Roman" w:cs="Times New Roman"/>
          <w:sz w:val="23"/>
          <w:szCs w:val="23"/>
        </w:rPr>
        <w:t xml:space="preserve"> оренди, </w:t>
      </w:r>
      <w:r w:rsidR="00107D92" w:rsidRPr="00EC7029">
        <w:rPr>
          <w:rFonts w:ascii="Times New Roman" w:hAnsi="Times New Roman" w:cs="Times New Roman"/>
          <w:sz w:val="23"/>
          <w:szCs w:val="23"/>
        </w:rPr>
        <w:t>якщо</w:t>
      </w:r>
      <w:r w:rsidR="00EA1607" w:rsidRPr="00EC7029">
        <w:rPr>
          <w:rFonts w:ascii="Times New Roman" w:hAnsi="Times New Roman" w:cs="Times New Roman"/>
          <w:sz w:val="23"/>
          <w:szCs w:val="23"/>
        </w:rPr>
        <w:t xml:space="preserve"> за цим Договор</w:t>
      </w:r>
      <w:r w:rsidR="00A3533A" w:rsidRPr="00EC7029">
        <w:rPr>
          <w:rFonts w:ascii="Times New Roman" w:hAnsi="Times New Roman" w:cs="Times New Roman"/>
          <w:sz w:val="23"/>
          <w:szCs w:val="23"/>
        </w:rPr>
        <w:t>ом</w:t>
      </w:r>
      <w:r w:rsidR="00107D92" w:rsidRPr="00EC7029">
        <w:rPr>
          <w:rFonts w:ascii="Times New Roman" w:hAnsi="Times New Roman" w:cs="Times New Roman"/>
          <w:sz w:val="23"/>
          <w:szCs w:val="23"/>
        </w:rPr>
        <w:t xml:space="preserve"> Орендар: </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допустив прострочення сплати за відшкодування витрат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на утримання орендованого нерухомого майна на строк більше трьох місяців або сумарна заборгованість </w:t>
      </w:r>
      <w:r w:rsidR="00F70A0C" w:rsidRPr="00EC7029">
        <w:rPr>
          <w:rFonts w:ascii="Times New Roman" w:hAnsi="Times New Roman" w:cs="Times New Roman"/>
          <w:sz w:val="23"/>
          <w:szCs w:val="23"/>
        </w:rPr>
        <w:t xml:space="preserve">відшкодування витрат </w:t>
      </w:r>
      <w:r w:rsidR="007A4E59" w:rsidRPr="00EC7029">
        <w:rPr>
          <w:rFonts w:ascii="Times New Roman" w:hAnsi="Times New Roman" w:cs="Times New Roman"/>
          <w:sz w:val="23"/>
          <w:szCs w:val="23"/>
        </w:rPr>
        <w:t>Орендодавця/Балансоутримувача/Користувача</w:t>
      </w:r>
      <w:r w:rsidR="00F70A0C" w:rsidRPr="00EC7029">
        <w:rPr>
          <w:rFonts w:ascii="Times New Roman" w:hAnsi="Times New Roman" w:cs="Times New Roman"/>
          <w:sz w:val="23"/>
          <w:szCs w:val="23"/>
        </w:rPr>
        <w:t xml:space="preserve"> на утримання орендованого нерухомого майна</w:t>
      </w:r>
      <w:r w:rsidRPr="00EC7029">
        <w:rPr>
          <w:rFonts w:ascii="Times New Roman" w:hAnsi="Times New Roman" w:cs="Times New Roman"/>
          <w:sz w:val="23"/>
          <w:szCs w:val="23"/>
        </w:rPr>
        <w:t xml:space="preserve"> становить більше, ніж плата за 3 місяці; </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перешкоджає співробітникам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здійснювати контроль за використанням Об’єкт оренди, виконанням умов цього Договору; </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порушує умови цього Договору; </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відмовився внести зміни до цього Договору у випадку виникнення підстав, передбачених умовами цього Договору.</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Про наявність однієї з підстав для припинення Договору, </w:t>
      </w:r>
      <w:r w:rsidR="00BE4CA0" w:rsidRPr="00EC7029">
        <w:rPr>
          <w:rFonts w:ascii="Times New Roman" w:hAnsi="Times New Roman" w:cs="Times New Roman"/>
          <w:sz w:val="23"/>
          <w:szCs w:val="23"/>
        </w:rPr>
        <w:t>Орендодавець</w:t>
      </w:r>
      <w:r w:rsidR="007A4E59" w:rsidRPr="00EC7029">
        <w:rPr>
          <w:rFonts w:ascii="Times New Roman" w:hAnsi="Times New Roman" w:cs="Times New Roman"/>
          <w:sz w:val="23"/>
          <w:szCs w:val="23"/>
        </w:rPr>
        <w:t>/Балансоутримувач/Користувач</w:t>
      </w:r>
      <w:r w:rsidRPr="00EC7029">
        <w:rPr>
          <w:rFonts w:ascii="Times New Roman" w:hAnsi="Times New Roman" w:cs="Times New Roman"/>
          <w:sz w:val="23"/>
          <w:szCs w:val="23"/>
        </w:rPr>
        <w:t xml:space="preserve"> повідомляє Орендаря листом. </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У разі, якщо є підстава для припинення Договору у зв’язку з порушенням Орендарем умов Договору, у листі має міститись опис порушення і припис про його усунення в певний строк.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Якщо протягом встановленого у приписі часу Орендар не усунув порушення, </w:t>
      </w:r>
      <w:r w:rsidR="00BE4CA0" w:rsidRPr="00EC7029">
        <w:rPr>
          <w:rFonts w:ascii="Times New Roman" w:hAnsi="Times New Roman" w:cs="Times New Roman"/>
          <w:sz w:val="23"/>
          <w:szCs w:val="23"/>
        </w:rPr>
        <w:t>Орендодавець</w:t>
      </w:r>
      <w:r w:rsidR="007A4E59" w:rsidRPr="00EC7029">
        <w:rPr>
          <w:rFonts w:ascii="Times New Roman" w:hAnsi="Times New Roman" w:cs="Times New Roman"/>
          <w:sz w:val="23"/>
          <w:szCs w:val="23"/>
        </w:rPr>
        <w:t>/Балансоутримувач/Користувач</w:t>
      </w:r>
      <w:r w:rsidRPr="00EC7029">
        <w:rPr>
          <w:rFonts w:ascii="Times New Roman" w:hAnsi="Times New Roman" w:cs="Times New Roman"/>
          <w:sz w:val="23"/>
          <w:szCs w:val="23"/>
        </w:rPr>
        <w:t xml:space="preserve"> надсилає Орендарю лист, у якому повідомляє Орендаря про дострокове припинення Договору на вимогу </w:t>
      </w:r>
      <w:r w:rsidR="007A4E59"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107D92" w:rsidRPr="00EC7029" w:rsidRDefault="00107D92" w:rsidP="00107D92">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Договір вважається припиненим (розірваним) на п’ятий робочий день після надіслання </w:t>
      </w:r>
      <w:r w:rsidR="00BE4CA0" w:rsidRPr="00EC7029">
        <w:rPr>
          <w:rFonts w:ascii="Times New Roman" w:hAnsi="Times New Roman" w:cs="Times New Roman"/>
          <w:sz w:val="23"/>
          <w:szCs w:val="23"/>
        </w:rPr>
        <w:t>Орендодавцем</w:t>
      </w:r>
      <w:r w:rsidR="007A4E59" w:rsidRPr="00EC7029">
        <w:rPr>
          <w:rFonts w:ascii="Times New Roman" w:hAnsi="Times New Roman" w:cs="Times New Roman"/>
          <w:sz w:val="23"/>
          <w:szCs w:val="23"/>
        </w:rPr>
        <w:t>/Балансоутримувач</w:t>
      </w:r>
      <w:r w:rsidR="00BE4CA0" w:rsidRPr="00EC7029">
        <w:rPr>
          <w:rFonts w:ascii="Times New Roman" w:hAnsi="Times New Roman" w:cs="Times New Roman"/>
          <w:sz w:val="23"/>
          <w:szCs w:val="23"/>
        </w:rPr>
        <w:t>ем</w:t>
      </w:r>
      <w:r w:rsidR="007A4E59" w:rsidRPr="00EC7029">
        <w:rPr>
          <w:rFonts w:ascii="Times New Roman" w:hAnsi="Times New Roman" w:cs="Times New Roman"/>
          <w:sz w:val="23"/>
          <w:szCs w:val="23"/>
        </w:rPr>
        <w:t>/Користувач</w:t>
      </w:r>
      <w:r w:rsidR="00BE4CA0" w:rsidRPr="00EC7029">
        <w:rPr>
          <w:rFonts w:ascii="Times New Roman" w:hAnsi="Times New Roman" w:cs="Times New Roman"/>
          <w:sz w:val="23"/>
          <w:szCs w:val="23"/>
        </w:rPr>
        <w:t>ем</w:t>
      </w:r>
      <w:r w:rsidRPr="00EC7029">
        <w:rPr>
          <w:rFonts w:ascii="Times New Roman" w:hAnsi="Times New Roman" w:cs="Times New Roman"/>
          <w:sz w:val="23"/>
          <w:szCs w:val="23"/>
        </w:rPr>
        <w:t xml:space="preserve"> Орендарю листа про дострокове припинення цього Договору. </w:t>
      </w:r>
      <w:r w:rsidR="00BE4CA0" w:rsidRPr="00EC7029">
        <w:rPr>
          <w:rFonts w:ascii="Times New Roman" w:hAnsi="Times New Roman" w:cs="Times New Roman"/>
          <w:sz w:val="23"/>
          <w:szCs w:val="23"/>
        </w:rPr>
        <w:t>Орендодавець</w:t>
      </w:r>
      <w:r w:rsidR="007A4E59" w:rsidRPr="00EC7029">
        <w:rPr>
          <w:rFonts w:ascii="Times New Roman" w:hAnsi="Times New Roman" w:cs="Times New Roman"/>
          <w:sz w:val="23"/>
          <w:szCs w:val="23"/>
        </w:rPr>
        <w:t xml:space="preserve">/Балансоутримувач/Користувач </w:t>
      </w:r>
      <w:r w:rsidRPr="00EC7029">
        <w:rPr>
          <w:rFonts w:ascii="Times New Roman" w:hAnsi="Times New Roman" w:cs="Times New Roman"/>
          <w:sz w:val="23"/>
          <w:szCs w:val="23"/>
        </w:rPr>
        <w:t xml:space="preserve">надсилає Орендарю лист про дострокове припинення цього Договору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w:t>
      </w:r>
      <w:r w:rsidR="00BE4CA0"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встановлюється на підставі штемпеля поштового відділення на поштовому відправленні Орендодавця.</w:t>
      </w:r>
    </w:p>
    <w:p w:rsidR="00BB20DB" w:rsidRPr="00EC7029" w:rsidRDefault="00BE4CA0" w:rsidP="00DB48AE">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6.9</w:t>
      </w:r>
      <w:r w:rsidR="009D1CA5" w:rsidRPr="00EC7029">
        <w:rPr>
          <w:rFonts w:ascii="Times New Roman" w:hAnsi="Times New Roman" w:cs="Times New Roman"/>
          <w:sz w:val="23"/>
          <w:szCs w:val="23"/>
        </w:rPr>
        <w:t>. Взаємовідносини С</w:t>
      </w:r>
      <w:r w:rsidR="00BB20DB" w:rsidRPr="00EC7029">
        <w:rPr>
          <w:rFonts w:ascii="Times New Roman" w:hAnsi="Times New Roman" w:cs="Times New Roman"/>
          <w:sz w:val="23"/>
          <w:szCs w:val="23"/>
        </w:rPr>
        <w:t>торін, не врегульовані цим Договором, регулюються чинним законодавством України.</w:t>
      </w:r>
    </w:p>
    <w:p w:rsidR="00BB20DB" w:rsidRPr="00EC7029" w:rsidRDefault="00BE4CA0" w:rsidP="00DB48AE">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6.10</w:t>
      </w:r>
      <w:r w:rsidR="00BB20DB" w:rsidRPr="00EC7029">
        <w:rPr>
          <w:rFonts w:ascii="Times New Roman" w:hAnsi="Times New Roman" w:cs="Times New Roman"/>
          <w:sz w:val="23"/>
          <w:szCs w:val="23"/>
        </w:rPr>
        <w:t xml:space="preserve">. Цей Договір укладено в </w:t>
      </w:r>
      <w:r w:rsidR="006C5856" w:rsidRPr="00EC7029">
        <w:rPr>
          <w:rFonts w:ascii="Times New Roman" w:hAnsi="Times New Roman" w:cs="Times New Roman"/>
          <w:sz w:val="23"/>
          <w:szCs w:val="23"/>
        </w:rPr>
        <w:t>двох</w:t>
      </w:r>
      <w:r w:rsidR="00BB20DB" w:rsidRPr="00EC7029">
        <w:rPr>
          <w:rFonts w:ascii="Times New Roman" w:hAnsi="Times New Roman" w:cs="Times New Roman"/>
          <w:sz w:val="23"/>
          <w:szCs w:val="23"/>
        </w:rPr>
        <w:t xml:space="preserve"> примірниках, кожен</w:t>
      </w:r>
      <w:r w:rsidR="00C2354E" w:rsidRPr="00EC7029">
        <w:rPr>
          <w:rFonts w:ascii="Times New Roman" w:hAnsi="Times New Roman" w:cs="Times New Roman"/>
          <w:sz w:val="23"/>
          <w:szCs w:val="23"/>
        </w:rPr>
        <w:t xml:space="preserve"> й</w:t>
      </w:r>
      <w:r w:rsidR="00BB20DB" w:rsidRPr="00EC7029">
        <w:rPr>
          <w:rFonts w:ascii="Times New Roman" w:hAnsi="Times New Roman" w:cs="Times New Roman"/>
          <w:sz w:val="23"/>
          <w:szCs w:val="23"/>
        </w:rPr>
        <w:t xml:space="preserve"> з яких має однакову юридичну</w:t>
      </w:r>
      <w:r w:rsidR="009229B4" w:rsidRPr="00EC7029">
        <w:rPr>
          <w:rFonts w:ascii="Times New Roman" w:hAnsi="Times New Roman" w:cs="Times New Roman"/>
          <w:sz w:val="23"/>
          <w:szCs w:val="23"/>
        </w:rPr>
        <w:t xml:space="preserve"> силу</w:t>
      </w:r>
      <w:r w:rsidR="00BB20DB" w:rsidRPr="00EC7029">
        <w:rPr>
          <w:rFonts w:ascii="Times New Roman" w:hAnsi="Times New Roman" w:cs="Times New Roman"/>
          <w:sz w:val="23"/>
          <w:szCs w:val="23"/>
        </w:rPr>
        <w:t>.</w:t>
      </w:r>
    </w:p>
    <w:p w:rsidR="00BB20DB" w:rsidRPr="00EC7029" w:rsidRDefault="00BE4CA0" w:rsidP="00DB48AE">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6.11</w:t>
      </w:r>
      <w:r w:rsidR="00BB20DB" w:rsidRPr="00EC7029">
        <w:rPr>
          <w:rFonts w:ascii="Times New Roman" w:hAnsi="Times New Roman" w:cs="Times New Roman"/>
          <w:sz w:val="23"/>
          <w:szCs w:val="23"/>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47773" w:rsidRPr="00EC7029" w:rsidRDefault="00BE4CA0" w:rsidP="00915264">
      <w:pPr>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6.12</w:t>
      </w:r>
      <w:r w:rsidR="00BB20DB" w:rsidRPr="00EC7029">
        <w:rPr>
          <w:rFonts w:ascii="Times New Roman" w:hAnsi="Times New Roman" w:cs="Times New Roman"/>
          <w:sz w:val="23"/>
          <w:szCs w:val="23"/>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B27C8" w:rsidRPr="00EC7029" w:rsidRDefault="00BE4CA0" w:rsidP="006B27C8">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6.13</w:t>
      </w:r>
      <w:r w:rsidR="000816AB" w:rsidRPr="00EC7029">
        <w:rPr>
          <w:rFonts w:ascii="Times New Roman" w:hAnsi="Times New Roman" w:cs="Times New Roman"/>
          <w:sz w:val="23"/>
          <w:szCs w:val="23"/>
        </w:rPr>
        <w:t xml:space="preserve">. </w:t>
      </w:r>
      <w:r w:rsidR="006B27C8" w:rsidRPr="00EC7029">
        <w:rPr>
          <w:rFonts w:ascii="Times New Roman" w:hAnsi="Times New Roman" w:cs="Times New Roman"/>
          <w:sz w:val="23"/>
          <w:szCs w:val="23"/>
        </w:rPr>
        <w:t xml:space="preserve">Поштова кореспонденція направляється Сторонами рекомендованим листом з повідомленням про вручення </w:t>
      </w:r>
      <w:r w:rsidR="00491EC6">
        <w:rPr>
          <w:rFonts w:ascii="Times New Roman" w:hAnsi="Times New Roman" w:cs="Times New Roman"/>
          <w:sz w:val="23"/>
          <w:szCs w:val="23"/>
        </w:rPr>
        <w:t>на адресу, визначену в розділі 8</w:t>
      </w:r>
      <w:r w:rsidR="006B27C8" w:rsidRPr="00EC7029">
        <w:rPr>
          <w:rFonts w:ascii="Times New Roman" w:hAnsi="Times New Roman" w:cs="Times New Roman"/>
          <w:sz w:val="23"/>
          <w:szCs w:val="23"/>
        </w:rPr>
        <w:t xml:space="preserve"> Договору, або на електронну адресу, визначену в розділі </w:t>
      </w:r>
      <w:r w:rsidR="00491EC6">
        <w:rPr>
          <w:rFonts w:ascii="Times New Roman" w:hAnsi="Times New Roman" w:cs="Times New Roman"/>
          <w:sz w:val="23"/>
          <w:szCs w:val="23"/>
        </w:rPr>
        <w:t>8</w:t>
      </w:r>
      <w:r w:rsidR="006B27C8" w:rsidRPr="00EC7029">
        <w:rPr>
          <w:rFonts w:ascii="Times New Roman" w:hAnsi="Times New Roman" w:cs="Times New Roman"/>
          <w:sz w:val="23"/>
          <w:szCs w:val="23"/>
        </w:rPr>
        <w:t xml:space="preserve"> Договору.</w:t>
      </w:r>
    </w:p>
    <w:p w:rsidR="006B27C8" w:rsidRPr="00EC7029" w:rsidRDefault="006B27C8" w:rsidP="006B27C8">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У разі зміни найменування юридичної особи, адреси, рахунку, телефону Орендар зобов’язаний письмово повідомити про це </w:t>
      </w:r>
      <w:r w:rsidR="00E81610" w:rsidRPr="00EC7029">
        <w:rPr>
          <w:rFonts w:ascii="Times New Roman" w:hAnsi="Times New Roman" w:cs="Times New Roman"/>
          <w:sz w:val="23"/>
          <w:szCs w:val="23"/>
        </w:rPr>
        <w:t>Орендодавця/Балансоутримувача/Користувача</w:t>
      </w:r>
      <w:r w:rsidRPr="00EC7029">
        <w:rPr>
          <w:rFonts w:ascii="Times New Roman" w:hAnsi="Times New Roman" w:cs="Times New Roman"/>
          <w:sz w:val="23"/>
          <w:szCs w:val="23"/>
        </w:rPr>
        <w:t xml:space="preserve"> протягом 10 (десяти) календарних з моменту настання таких обставин. У разі невиконання цієї умови Договору, всі </w:t>
      </w:r>
      <w:r w:rsidR="008C23B1">
        <w:rPr>
          <w:rFonts w:ascii="Times New Roman" w:hAnsi="Times New Roman" w:cs="Times New Roman"/>
          <w:sz w:val="23"/>
          <w:szCs w:val="23"/>
        </w:rPr>
        <w:t xml:space="preserve">листи, </w:t>
      </w:r>
      <w:r w:rsidRPr="00EC7029">
        <w:rPr>
          <w:rFonts w:ascii="Times New Roman" w:hAnsi="Times New Roman" w:cs="Times New Roman"/>
          <w:sz w:val="23"/>
          <w:szCs w:val="23"/>
        </w:rPr>
        <w:t xml:space="preserve">повідомлення, </w:t>
      </w:r>
      <w:r w:rsidR="008C23B1">
        <w:rPr>
          <w:rFonts w:ascii="Times New Roman" w:hAnsi="Times New Roman" w:cs="Times New Roman"/>
          <w:sz w:val="23"/>
          <w:szCs w:val="23"/>
        </w:rPr>
        <w:t xml:space="preserve">акти та інші документи, </w:t>
      </w:r>
      <w:r w:rsidRPr="00EC7029">
        <w:rPr>
          <w:rFonts w:ascii="Times New Roman" w:hAnsi="Times New Roman" w:cs="Times New Roman"/>
          <w:sz w:val="23"/>
          <w:szCs w:val="23"/>
        </w:rPr>
        <w:t>які направлені на вказані в цьому Договорі реквізити, вважаються врученими.</w:t>
      </w:r>
    </w:p>
    <w:p w:rsidR="006B27C8" w:rsidRPr="00EC7029" w:rsidRDefault="006B27C8" w:rsidP="006B27C8">
      <w:pPr>
        <w:autoSpaceDE w:val="0"/>
        <w:autoSpaceDN w:val="0"/>
        <w:adjustRightInd w:val="0"/>
        <w:spacing w:after="0" w:line="240" w:lineRule="auto"/>
        <w:ind w:firstLine="720"/>
        <w:jc w:val="both"/>
        <w:rPr>
          <w:rFonts w:ascii="Times New Roman" w:hAnsi="Times New Roman" w:cs="Times New Roman"/>
          <w:sz w:val="23"/>
          <w:szCs w:val="23"/>
        </w:rPr>
      </w:pPr>
      <w:r w:rsidRPr="00EC7029">
        <w:rPr>
          <w:rFonts w:ascii="Times New Roman" w:hAnsi="Times New Roman" w:cs="Times New Roman"/>
          <w:sz w:val="23"/>
          <w:szCs w:val="23"/>
        </w:rPr>
        <w:t>Сторони визнають юридичну силу документів, що надсилаються поштою по вказаних в Договорі реквізитах, якщо можливо достеменно встановити, що документ надісланий Стороною договору.</w:t>
      </w:r>
    </w:p>
    <w:p w:rsidR="00060AC8" w:rsidRPr="00EC7029" w:rsidRDefault="00060AC8" w:rsidP="00107D92">
      <w:pPr>
        <w:spacing w:after="0" w:line="240" w:lineRule="auto"/>
        <w:ind w:firstLine="720"/>
        <w:jc w:val="both"/>
        <w:rPr>
          <w:rFonts w:ascii="Times New Roman" w:hAnsi="Times New Roman" w:cs="Times New Roman"/>
          <w:sz w:val="23"/>
          <w:szCs w:val="23"/>
        </w:rPr>
      </w:pPr>
    </w:p>
    <w:p w:rsidR="00491EC6" w:rsidRPr="00491EC6" w:rsidRDefault="008A47EA" w:rsidP="00491EC6">
      <w:pPr>
        <w:pStyle w:val="11"/>
        <w:ind w:firstLine="540"/>
        <w:jc w:val="center"/>
        <w:rPr>
          <w:rFonts w:ascii="Times New Roman" w:hAnsi="Times New Roman" w:cs="Times New Roman"/>
          <w:b/>
        </w:rPr>
      </w:pPr>
      <w:r w:rsidRPr="00491EC6">
        <w:rPr>
          <w:rFonts w:ascii="Times New Roman" w:hAnsi="Times New Roman" w:cs="Times New Roman"/>
          <w:b/>
          <w:bCs/>
          <w:sz w:val="23"/>
          <w:szCs w:val="23"/>
          <w:lang w:val="ru-RU"/>
        </w:rPr>
        <w:t>7</w:t>
      </w:r>
      <w:r w:rsidR="007D23EF" w:rsidRPr="00491EC6">
        <w:rPr>
          <w:rFonts w:ascii="Times New Roman" w:hAnsi="Times New Roman" w:cs="Times New Roman"/>
          <w:b/>
          <w:bCs/>
          <w:sz w:val="23"/>
          <w:szCs w:val="23"/>
        </w:rPr>
        <w:t xml:space="preserve">. </w:t>
      </w:r>
      <w:r w:rsidR="00491EC6" w:rsidRPr="00491EC6">
        <w:rPr>
          <w:rFonts w:ascii="Times New Roman" w:hAnsi="Times New Roman" w:cs="Times New Roman"/>
          <w:b/>
        </w:rPr>
        <w:t>Форс-мажорні обставини (обставини непереборної сили)</w:t>
      </w:r>
    </w:p>
    <w:p w:rsidR="00491EC6" w:rsidRPr="00491EC6" w:rsidRDefault="00491EC6" w:rsidP="00491EC6">
      <w:pPr>
        <w:pStyle w:val="11"/>
        <w:ind w:firstLine="720"/>
        <w:jc w:val="both"/>
        <w:rPr>
          <w:rFonts w:ascii="Times New Roman" w:hAnsi="Times New Roman" w:cs="Times New Roman"/>
        </w:rPr>
      </w:pPr>
      <w:r>
        <w:rPr>
          <w:rFonts w:ascii="Times New Roman" w:hAnsi="Times New Roman" w:cs="Times New Roman"/>
        </w:rPr>
        <w:t>7</w:t>
      </w:r>
      <w:r w:rsidRPr="00491EC6">
        <w:rPr>
          <w:rFonts w:ascii="Times New Roman" w:hAnsi="Times New Roman" w:cs="Times New Roman"/>
        </w:rPr>
        <w:t>.1.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та інше, Сторони звільняються від відповідальності за повне або часткове невиконання своїх зобов’язань за цим Договором на час дії вказаних обставин.</w:t>
      </w:r>
    </w:p>
    <w:p w:rsidR="00491EC6" w:rsidRPr="00491EC6" w:rsidRDefault="00491EC6" w:rsidP="00491EC6">
      <w:pPr>
        <w:pStyle w:val="11"/>
        <w:ind w:firstLine="720"/>
        <w:jc w:val="both"/>
        <w:rPr>
          <w:rFonts w:ascii="Times New Roman" w:hAnsi="Times New Roman" w:cs="Times New Roman"/>
        </w:rPr>
      </w:pPr>
      <w:r>
        <w:rPr>
          <w:rFonts w:ascii="Times New Roman" w:hAnsi="Times New Roman" w:cs="Times New Roman"/>
        </w:rPr>
        <w:t>7</w:t>
      </w:r>
      <w:r w:rsidRPr="00491EC6">
        <w:rPr>
          <w:rFonts w:ascii="Times New Roman" w:hAnsi="Times New Roman" w:cs="Times New Roman"/>
        </w:rPr>
        <w:t>.2.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або всупереч їх волі та бажанню, настання та наслідки яких неможливо передбачити за звичайних обставин (лиха біологічного, техногенного, антропогенного походження, вибухів, пожеж, несправності обладнання, масових епідемій, епізоотій. епіфітотій) та які унеможливлюють виконання Сторонами умов цього Договору або перешкоджають виконанню.</w:t>
      </w:r>
    </w:p>
    <w:p w:rsidR="00491EC6" w:rsidRPr="00491EC6" w:rsidRDefault="00491EC6" w:rsidP="00491EC6">
      <w:pPr>
        <w:pStyle w:val="11"/>
        <w:ind w:firstLine="720"/>
        <w:jc w:val="both"/>
        <w:rPr>
          <w:rFonts w:ascii="Times New Roman" w:hAnsi="Times New Roman" w:cs="Times New Roman"/>
        </w:rPr>
      </w:pPr>
      <w:r>
        <w:rPr>
          <w:rFonts w:ascii="Times New Roman" w:hAnsi="Times New Roman" w:cs="Times New Roman"/>
        </w:rPr>
        <w:t>7</w:t>
      </w:r>
      <w:r w:rsidRPr="00491EC6">
        <w:rPr>
          <w:rFonts w:ascii="Times New Roman" w:hAnsi="Times New Roman" w:cs="Times New Roman"/>
        </w:rPr>
        <w:t>.3. Сторона, що має намір заявити про неможливість виконання зобов’язання через обставини непереборної сили, зобов’язана протягом 3-х (трьох) днів з моменту виникнення таких обставин письмово повідомити іншу Сторону про їх наявність, та вплив на виконання умов Договору. До такого письмового повідомлення додається документ, що підтверджує факт наявності обставин непереборної сили, виданий Торгово-промисловою палатою України.</w:t>
      </w:r>
    </w:p>
    <w:p w:rsidR="00491EC6" w:rsidRPr="00491EC6" w:rsidRDefault="00491EC6" w:rsidP="00491EC6">
      <w:pPr>
        <w:pStyle w:val="11"/>
        <w:ind w:firstLine="720"/>
        <w:jc w:val="both"/>
        <w:rPr>
          <w:rFonts w:ascii="Times New Roman" w:hAnsi="Times New Roman" w:cs="Times New Roman"/>
        </w:rPr>
      </w:pPr>
      <w:r>
        <w:rPr>
          <w:rFonts w:ascii="Times New Roman" w:hAnsi="Times New Roman" w:cs="Times New Roman"/>
        </w:rPr>
        <w:t>7</w:t>
      </w:r>
      <w:r w:rsidRPr="00491EC6">
        <w:rPr>
          <w:rFonts w:ascii="Times New Roman" w:hAnsi="Times New Roman" w:cs="Times New Roman"/>
        </w:rPr>
        <w:t>.4. Неповідомлення або повідомлення з порушенням строку, встановленого Договором, іншої Сторони про неможливість виконання зобов’язання через обставини непереборної сили позбавляє Сторону, яка відповідно до умов Договору зобов’язана здійснити таке повідомлення, застосовувати настання обставин непереборної сили як підставу для звільнення від відповідальності за невиконання або несвоєчасне виконання зобов’язань, встановлених цим Договором.</w:t>
      </w:r>
    </w:p>
    <w:p w:rsidR="00491EC6" w:rsidRPr="00491EC6" w:rsidRDefault="00491EC6" w:rsidP="00491EC6">
      <w:pPr>
        <w:autoSpaceDE w:val="0"/>
        <w:autoSpaceDN w:val="0"/>
        <w:adjustRightInd w:val="0"/>
        <w:ind w:firstLine="720"/>
        <w:jc w:val="both"/>
        <w:rPr>
          <w:rFonts w:ascii="Times New Roman" w:hAnsi="Times New Roman" w:cs="Times New Roman"/>
        </w:rPr>
      </w:pPr>
      <w:r>
        <w:rPr>
          <w:rFonts w:ascii="Times New Roman" w:hAnsi="Times New Roman" w:cs="Times New Roman"/>
        </w:rPr>
        <w:t>7</w:t>
      </w:r>
      <w:r w:rsidRPr="00491EC6">
        <w:rPr>
          <w:rFonts w:ascii="Times New Roman" w:hAnsi="Times New Roman" w:cs="Times New Roman"/>
        </w:rPr>
        <w:t>.5. Сторони погоджуються, що карантин, встановлений на території України Постановою Кабінету Міністрів України № 211 від 11.03.2020 «</w:t>
      </w:r>
      <w:r w:rsidRPr="00491EC6">
        <w:rPr>
          <w:rFonts w:ascii="Times New Roman" w:hAnsi="Times New Roman" w:cs="Times New Roman"/>
          <w:bCs/>
        </w:rPr>
        <w:t>Про запобігання поширенню на території України гострої респіраторної хвороби COVID-19, спричиненої коронавірусом SARS-CoV-2</w:t>
      </w:r>
      <w:r w:rsidRPr="00491EC6">
        <w:rPr>
          <w:rFonts w:ascii="Times New Roman" w:hAnsi="Times New Roman" w:cs="Times New Roman"/>
        </w:rPr>
        <w:t>» не є обставиною неп</w:t>
      </w:r>
      <w:r>
        <w:rPr>
          <w:rFonts w:ascii="Times New Roman" w:hAnsi="Times New Roman" w:cs="Times New Roman"/>
        </w:rPr>
        <w:t>ереборної сили у розумінні п. 7</w:t>
      </w:r>
      <w:r w:rsidRPr="00491EC6">
        <w:rPr>
          <w:rFonts w:ascii="Times New Roman" w:hAnsi="Times New Roman" w:cs="Times New Roman"/>
        </w:rPr>
        <w:t>.2. цього Договору та не може використовуватися Сторонами які підстава невиконання або неналежного виконання своїх зобов’язань, у випадку, коли  діяльність Орендаря, пов’язана з використанням Об’єкта оренди, належить до переліку дозволеної (відповідно до рішення Кабінету Міністрів України) під час карантину господарської діяльності.</w:t>
      </w:r>
    </w:p>
    <w:p w:rsidR="007D23EF" w:rsidRPr="00EC7029" w:rsidRDefault="00491EC6" w:rsidP="00DB48AE">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8.</w:t>
      </w:r>
      <w:r w:rsidR="007D23EF" w:rsidRPr="00EC7029">
        <w:rPr>
          <w:rFonts w:ascii="Times New Roman" w:hAnsi="Times New Roman" w:cs="Times New Roman"/>
          <w:b/>
          <w:bCs/>
          <w:sz w:val="23"/>
          <w:szCs w:val="23"/>
        </w:rPr>
        <w:t>Реквізити та підписи</w:t>
      </w:r>
      <w:r w:rsidR="0028269A" w:rsidRPr="00EC7029">
        <w:rPr>
          <w:rFonts w:ascii="Times New Roman" w:hAnsi="Times New Roman" w:cs="Times New Roman"/>
          <w:b/>
          <w:bCs/>
          <w:sz w:val="23"/>
          <w:szCs w:val="23"/>
        </w:rPr>
        <w:t xml:space="preserve"> уповноважених представників</w:t>
      </w:r>
      <w:r w:rsidR="00246F94" w:rsidRPr="00EC7029">
        <w:rPr>
          <w:rFonts w:ascii="Times New Roman" w:hAnsi="Times New Roman" w:cs="Times New Roman"/>
          <w:b/>
          <w:bCs/>
          <w:sz w:val="23"/>
          <w:szCs w:val="23"/>
        </w:rPr>
        <w:t xml:space="preserve"> С</w:t>
      </w:r>
      <w:r w:rsidR="007D23EF" w:rsidRPr="00EC7029">
        <w:rPr>
          <w:rFonts w:ascii="Times New Roman" w:hAnsi="Times New Roman" w:cs="Times New Roman"/>
          <w:b/>
          <w:bCs/>
          <w:sz w:val="23"/>
          <w:szCs w:val="23"/>
        </w:rPr>
        <w:t xml:space="preserve">торін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53"/>
      </w:tblGrid>
      <w:tr w:rsidR="00C526EE" w:rsidRPr="006C6321" w:rsidTr="00060AC8">
        <w:tc>
          <w:tcPr>
            <w:tcW w:w="5103" w:type="dxa"/>
            <w:tcBorders>
              <w:top w:val="single" w:sz="4" w:space="0" w:color="auto"/>
              <w:left w:val="single" w:sz="4" w:space="0" w:color="auto"/>
              <w:bottom w:val="single" w:sz="4" w:space="0" w:color="auto"/>
              <w:right w:val="single" w:sz="4" w:space="0" w:color="auto"/>
            </w:tcBorders>
            <w:shd w:val="clear" w:color="auto" w:fill="auto"/>
          </w:tcPr>
          <w:p w:rsidR="00C526EE" w:rsidRPr="00EC7029" w:rsidRDefault="00BE4CA0" w:rsidP="00306D9D">
            <w:pPr>
              <w:autoSpaceDE w:val="0"/>
              <w:autoSpaceDN w:val="0"/>
              <w:adjustRightInd w:val="0"/>
              <w:spacing w:after="0" w:line="240" w:lineRule="auto"/>
              <w:jc w:val="center"/>
              <w:rPr>
                <w:rFonts w:ascii="Times New Roman" w:hAnsi="Times New Roman" w:cs="Times New Roman"/>
                <w:b/>
                <w:bCs/>
                <w:sz w:val="23"/>
                <w:szCs w:val="23"/>
              </w:rPr>
            </w:pPr>
            <w:r w:rsidRPr="00EC7029">
              <w:rPr>
                <w:rFonts w:ascii="Times New Roman" w:hAnsi="Times New Roman" w:cs="Times New Roman"/>
                <w:sz w:val="23"/>
                <w:szCs w:val="23"/>
              </w:rPr>
              <w:t>Орендодавець/Балансоутримувач/Користувач</w:t>
            </w:r>
          </w:p>
          <w:p w:rsidR="00C526EE" w:rsidRPr="00EC7029" w:rsidRDefault="00C526EE" w:rsidP="006F2096">
            <w:pPr>
              <w:pStyle w:val="10"/>
              <w:widowControl w:val="0"/>
              <w:autoSpaceDE w:val="0"/>
              <w:autoSpaceDN w:val="0"/>
              <w:adjustRightInd w:val="0"/>
              <w:rPr>
                <w:rFonts w:ascii="Times New Roman" w:hAnsi="Times New Roman"/>
                <w:sz w:val="23"/>
                <w:szCs w:val="23"/>
                <w:lang w:val="uk-UA"/>
              </w:rPr>
            </w:pPr>
          </w:p>
        </w:tc>
        <w:tc>
          <w:tcPr>
            <w:tcW w:w="5353" w:type="dxa"/>
            <w:tcBorders>
              <w:top w:val="single" w:sz="4" w:space="0" w:color="auto"/>
              <w:left w:val="single" w:sz="4" w:space="0" w:color="auto"/>
              <w:bottom w:val="single" w:sz="4" w:space="0" w:color="auto"/>
              <w:right w:val="single" w:sz="4" w:space="0" w:color="auto"/>
            </w:tcBorders>
            <w:shd w:val="clear" w:color="auto" w:fill="auto"/>
          </w:tcPr>
          <w:p w:rsidR="00607011" w:rsidRPr="006C6321" w:rsidRDefault="00607011" w:rsidP="00607011">
            <w:pPr>
              <w:widowControl w:val="0"/>
              <w:autoSpaceDE w:val="0"/>
              <w:autoSpaceDN w:val="0"/>
              <w:adjustRightInd w:val="0"/>
              <w:spacing w:after="0" w:line="240" w:lineRule="auto"/>
              <w:jc w:val="both"/>
              <w:rPr>
                <w:rFonts w:ascii="Times New Roman" w:hAnsi="Times New Roman" w:cs="Times New Roman"/>
                <w:b/>
                <w:sz w:val="23"/>
                <w:szCs w:val="23"/>
              </w:rPr>
            </w:pPr>
            <w:r w:rsidRPr="00EC7029">
              <w:rPr>
                <w:rFonts w:ascii="Times New Roman" w:hAnsi="Times New Roman" w:cs="Times New Roman"/>
                <w:b/>
                <w:sz w:val="23"/>
                <w:szCs w:val="23"/>
              </w:rPr>
              <w:t>Орендар</w:t>
            </w:r>
          </w:p>
          <w:p w:rsidR="00C526EE" w:rsidRPr="006C6321" w:rsidRDefault="00C526EE" w:rsidP="00EB1DB7">
            <w:pPr>
              <w:widowControl w:val="0"/>
              <w:autoSpaceDE w:val="0"/>
              <w:autoSpaceDN w:val="0"/>
              <w:adjustRightInd w:val="0"/>
              <w:spacing w:after="0" w:line="240" w:lineRule="auto"/>
              <w:jc w:val="both"/>
              <w:rPr>
                <w:rFonts w:ascii="Times New Roman" w:hAnsi="Times New Roman" w:cs="Times New Roman"/>
                <w:sz w:val="23"/>
                <w:szCs w:val="23"/>
                <w:lang w:eastAsia="ru-RU"/>
              </w:rPr>
            </w:pPr>
          </w:p>
        </w:tc>
      </w:tr>
    </w:tbl>
    <w:p w:rsidR="00060AC8" w:rsidRPr="006C6321" w:rsidRDefault="00060AC8">
      <w:pPr>
        <w:spacing w:after="0" w:line="240" w:lineRule="auto"/>
        <w:rPr>
          <w:rFonts w:ascii="Times New Roman" w:hAnsi="Times New Roman" w:cs="Times New Roman"/>
          <w:sz w:val="21"/>
          <w:szCs w:val="21"/>
        </w:rPr>
      </w:pPr>
    </w:p>
    <w:sectPr w:rsidR="00060AC8" w:rsidRPr="006C6321" w:rsidSect="002E65BE">
      <w:headerReference w:type="default" r:id="rId8"/>
      <w:footerReference w:type="default" r:id="rId9"/>
      <w:headerReference w:type="first" r:id="rId10"/>
      <w:footerReference w:type="first" r:id="rId11"/>
      <w:pgSz w:w="12240" w:h="15840"/>
      <w:pgMar w:top="567" w:right="474" w:bottom="567" w:left="1418" w:header="709" w:footer="27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1C" w:rsidRDefault="00AF001C" w:rsidP="00FE4976">
      <w:pPr>
        <w:spacing w:after="0" w:line="240" w:lineRule="auto"/>
      </w:pPr>
      <w:r>
        <w:separator/>
      </w:r>
    </w:p>
  </w:endnote>
  <w:endnote w:type="continuationSeparator" w:id="0">
    <w:p w:rsidR="00AF001C" w:rsidRDefault="00AF001C" w:rsidP="00FE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081"/>
      <w:docPartObj>
        <w:docPartGallery w:val="Page Numbers (Bottom of Page)"/>
        <w:docPartUnique/>
      </w:docPartObj>
    </w:sdtPr>
    <w:sdtEndPr/>
    <w:sdtContent>
      <w:p w:rsidR="006B27C8" w:rsidRDefault="006B27C8">
        <w:pPr>
          <w:pStyle w:val="a8"/>
          <w:jc w:val="center"/>
        </w:pPr>
        <w:r w:rsidRPr="00847099">
          <w:rPr>
            <w:rFonts w:ascii="Times New Roman" w:eastAsia="Calibri" w:hAnsi="Times New Roman" w:cs="Times New Roman"/>
            <w:b/>
            <w:sz w:val="20"/>
            <w:szCs w:val="20"/>
          </w:rPr>
          <w:t xml:space="preserve">Балансоутримувач____________________ </w:t>
        </w:r>
        <w:r w:rsidRPr="00847099">
          <w:rPr>
            <w:rFonts w:ascii="Times New Roman" w:eastAsia="Calibri" w:hAnsi="Times New Roman" w:cs="Times New Roman"/>
            <w:b/>
            <w:sz w:val="20"/>
            <w:szCs w:val="20"/>
            <w:lang w:val="ru-RU"/>
          </w:rPr>
          <w:t xml:space="preserve">                         </w:t>
        </w:r>
        <w:r>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rPr>
          <w:t>Орендар__________________</w:t>
        </w:r>
        <w:r w:rsidRPr="00847099">
          <w:rPr>
            <w:rFonts w:ascii="Times New Roman" w:eastAsia="Calibri" w:hAnsi="Times New Roman" w:cs="Times New Roman"/>
            <w:sz w:val="26"/>
            <w:szCs w:val="26"/>
            <w:lang w:val="ru-RU"/>
          </w:rPr>
          <w:t xml:space="preserve">             </w:t>
        </w:r>
        <w:r w:rsidRPr="00FE4976">
          <w:rPr>
            <w:rFonts w:ascii="Times New Roman" w:hAnsi="Times New Roman" w:cs="Times New Roman"/>
            <w:sz w:val="24"/>
          </w:rPr>
          <w:fldChar w:fldCharType="begin"/>
        </w:r>
        <w:r w:rsidRPr="00FE4976">
          <w:rPr>
            <w:rFonts w:ascii="Times New Roman" w:hAnsi="Times New Roman" w:cs="Times New Roman"/>
            <w:sz w:val="24"/>
          </w:rPr>
          <w:instrText xml:space="preserve"> PAGE   \* MERGEFORMAT </w:instrText>
        </w:r>
        <w:r w:rsidRPr="00FE4976">
          <w:rPr>
            <w:rFonts w:ascii="Times New Roman" w:hAnsi="Times New Roman" w:cs="Times New Roman"/>
            <w:sz w:val="24"/>
          </w:rPr>
          <w:fldChar w:fldCharType="separate"/>
        </w:r>
        <w:r w:rsidR="00491EC6">
          <w:rPr>
            <w:rFonts w:ascii="Times New Roman" w:hAnsi="Times New Roman" w:cs="Times New Roman"/>
            <w:noProof/>
            <w:sz w:val="24"/>
          </w:rPr>
          <w:t>2</w:t>
        </w:r>
        <w:r w:rsidRPr="00FE4976">
          <w:rPr>
            <w:rFonts w:ascii="Times New Roman" w:hAnsi="Times New Roman" w:cs="Times New Roman"/>
            <w:sz w:val="24"/>
          </w:rPr>
          <w:fldChar w:fldCharType="end"/>
        </w:r>
      </w:p>
    </w:sdtContent>
  </w:sdt>
  <w:p w:rsidR="006B27C8" w:rsidRDefault="006B27C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C8" w:rsidRDefault="006B27C8" w:rsidP="002E65BE">
    <w:pPr>
      <w:pStyle w:val="a8"/>
      <w:tabs>
        <w:tab w:val="clear" w:pos="4819"/>
        <w:tab w:val="clear" w:pos="9639"/>
        <w:tab w:val="left" w:pos="2670"/>
      </w:tabs>
    </w:pPr>
    <w:r w:rsidRPr="00847099">
      <w:rPr>
        <w:rFonts w:ascii="Times New Roman" w:eastAsia="Calibri" w:hAnsi="Times New Roman" w:cs="Times New Roman"/>
        <w:b/>
        <w:sz w:val="20"/>
        <w:szCs w:val="20"/>
      </w:rPr>
      <w:t xml:space="preserve">Балансоутримувач____________________ </w:t>
    </w:r>
    <w:r w:rsidRPr="00847099">
      <w:rPr>
        <w:rFonts w:ascii="Times New Roman" w:eastAsia="Calibri" w:hAnsi="Times New Roman" w:cs="Times New Roman"/>
        <w:b/>
        <w:sz w:val="20"/>
        <w:szCs w:val="20"/>
        <w:lang w:val="ru-RU"/>
      </w:rPr>
      <w:t xml:space="preserve">                         </w:t>
    </w:r>
    <w:r>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rPr>
      <w:t>Орендар__________________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1C" w:rsidRDefault="00AF001C" w:rsidP="00FE4976">
      <w:pPr>
        <w:spacing w:after="0" w:line="240" w:lineRule="auto"/>
      </w:pPr>
      <w:r>
        <w:separator/>
      </w:r>
    </w:p>
  </w:footnote>
  <w:footnote w:type="continuationSeparator" w:id="0">
    <w:p w:rsidR="00AF001C" w:rsidRDefault="00AF001C" w:rsidP="00FE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C8" w:rsidRPr="002E65BE" w:rsidRDefault="006B27C8" w:rsidP="002E65BE">
    <w:pPr>
      <w:pStyle w:val="a6"/>
      <w:jc w:val="right"/>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C8" w:rsidRPr="002E65BE" w:rsidRDefault="006B27C8" w:rsidP="002E65BE">
    <w:pPr>
      <w:pStyle w:val="a6"/>
      <w:jc w:val="right"/>
      <w:rPr>
        <w:rFonts w:ascii="Times New Roman" w:hAnsi="Times New Roman" w:cs="Times New Roman"/>
        <w:b/>
      </w:rPr>
    </w:pPr>
    <w:r w:rsidRPr="002E65BE">
      <w:rPr>
        <w:rFonts w:ascii="Times New Roman" w:hAnsi="Times New Roman" w:cs="Times New Roman"/>
        <w:b/>
      </w:rPr>
      <w:t>ПРОЄКТ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
      <w:numFmt w:val="decimal"/>
      <w:lvlText w:val="%1."/>
      <w:lvlJc w:val="left"/>
      <w:pPr>
        <w:tabs>
          <w:tab w:val="num" w:pos="0"/>
        </w:tabs>
        <w:ind w:left="3054"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3.%2"/>
      <w:lvlJc w:val="left"/>
      <w:pPr>
        <w:tabs>
          <w:tab w:val="num" w:pos="-709"/>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7"/>
    <w:lvl w:ilvl="0">
      <w:start w:val="1"/>
      <w:numFmt w:val="decimal"/>
      <w:lvlText w:val="%1."/>
      <w:lvlJc w:val="left"/>
      <w:pPr>
        <w:tabs>
          <w:tab w:val="num" w:pos="0"/>
        </w:tabs>
        <w:ind w:left="360" w:hanging="360"/>
      </w:pPr>
    </w:lvl>
    <w:lvl w:ilvl="1">
      <w:start w:val="1"/>
      <w:numFmt w:val="decimal"/>
      <w:lvlText w:val="%1.%2."/>
      <w:lvlJc w:val="left"/>
      <w:pPr>
        <w:tabs>
          <w:tab w:val="num" w:pos="-156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3A441B5"/>
    <w:multiLevelType w:val="hybridMultilevel"/>
    <w:tmpl w:val="DBE6B966"/>
    <w:lvl w:ilvl="0" w:tplc="941EE6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79229BA"/>
    <w:multiLevelType w:val="hybridMultilevel"/>
    <w:tmpl w:val="42AACC20"/>
    <w:lvl w:ilvl="0" w:tplc="13FCF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BCD6E20"/>
    <w:multiLevelType w:val="multilevel"/>
    <w:tmpl w:val="FDAA2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5648F6"/>
    <w:multiLevelType w:val="hybridMultilevel"/>
    <w:tmpl w:val="59440CFA"/>
    <w:lvl w:ilvl="0" w:tplc="29E498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42878"/>
    <w:rsid w:val="00000FE7"/>
    <w:rsid w:val="000013AF"/>
    <w:rsid w:val="00011513"/>
    <w:rsid w:val="00016207"/>
    <w:rsid w:val="00035241"/>
    <w:rsid w:val="000534C9"/>
    <w:rsid w:val="00060AC8"/>
    <w:rsid w:val="00076D56"/>
    <w:rsid w:val="000816AB"/>
    <w:rsid w:val="000849EB"/>
    <w:rsid w:val="00086479"/>
    <w:rsid w:val="00087712"/>
    <w:rsid w:val="000945C4"/>
    <w:rsid w:val="000A130C"/>
    <w:rsid w:val="000C0CD6"/>
    <w:rsid w:val="000C2546"/>
    <w:rsid w:val="000E23A9"/>
    <w:rsid w:val="000E53DA"/>
    <w:rsid w:val="00100D04"/>
    <w:rsid w:val="00103D6A"/>
    <w:rsid w:val="001063F7"/>
    <w:rsid w:val="00107D92"/>
    <w:rsid w:val="00137F59"/>
    <w:rsid w:val="00147655"/>
    <w:rsid w:val="00147773"/>
    <w:rsid w:val="001510D9"/>
    <w:rsid w:val="00151898"/>
    <w:rsid w:val="001527BF"/>
    <w:rsid w:val="0015629E"/>
    <w:rsid w:val="00156AE5"/>
    <w:rsid w:val="0018174D"/>
    <w:rsid w:val="00193B61"/>
    <w:rsid w:val="001957D0"/>
    <w:rsid w:val="001A063C"/>
    <w:rsid w:val="001A3B0E"/>
    <w:rsid w:val="001B2E16"/>
    <w:rsid w:val="001C6C88"/>
    <w:rsid w:val="001C717C"/>
    <w:rsid w:val="001D79C8"/>
    <w:rsid w:val="001E21C3"/>
    <w:rsid w:val="001E79DD"/>
    <w:rsid w:val="001F116E"/>
    <w:rsid w:val="00202FC9"/>
    <w:rsid w:val="00206F87"/>
    <w:rsid w:val="0021046C"/>
    <w:rsid w:val="00210998"/>
    <w:rsid w:val="002148DF"/>
    <w:rsid w:val="002228B2"/>
    <w:rsid w:val="002314B0"/>
    <w:rsid w:val="00235705"/>
    <w:rsid w:val="00246F94"/>
    <w:rsid w:val="002531B0"/>
    <w:rsid w:val="0025351E"/>
    <w:rsid w:val="002650E6"/>
    <w:rsid w:val="0028269A"/>
    <w:rsid w:val="00287AB8"/>
    <w:rsid w:val="002A05E8"/>
    <w:rsid w:val="002A082B"/>
    <w:rsid w:val="002A3156"/>
    <w:rsid w:val="002B3BEC"/>
    <w:rsid w:val="002B6149"/>
    <w:rsid w:val="002C254E"/>
    <w:rsid w:val="002C506D"/>
    <w:rsid w:val="002E047A"/>
    <w:rsid w:val="002E65BE"/>
    <w:rsid w:val="002E7126"/>
    <w:rsid w:val="00306D9D"/>
    <w:rsid w:val="00315251"/>
    <w:rsid w:val="00317EB1"/>
    <w:rsid w:val="00322286"/>
    <w:rsid w:val="00330A58"/>
    <w:rsid w:val="00332752"/>
    <w:rsid w:val="003370BE"/>
    <w:rsid w:val="00337C74"/>
    <w:rsid w:val="00350085"/>
    <w:rsid w:val="0035142E"/>
    <w:rsid w:val="00376212"/>
    <w:rsid w:val="00381380"/>
    <w:rsid w:val="00381FA3"/>
    <w:rsid w:val="003B30AE"/>
    <w:rsid w:val="003B33B7"/>
    <w:rsid w:val="003C0406"/>
    <w:rsid w:val="003D7CAB"/>
    <w:rsid w:val="003E2107"/>
    <w:rsid w:val="00404C0F"/>
    <w:rsid w:val="00415EBF"/>
    <w:rsid w:val="00426429"/>
    <w:rsid w:val="0043796F"/>
    <w:rsid w:val="004405C8"/>
    <w:rsid w:val="0044121E"/>
    <w:rsid w:val="004455C5"/>
    <w:rsid w:val="00451973"/>
    <w:rsid w:val="00454491"/>
    <w:rsid w:val="00460764"/>
    <w:rsid w:val="00463551"/>
    <w:rsid w:val="00480819"/>
    <w:rsid w:val="0048166F"/>
    <w:rsid w:val="004839A9"/>
    <w:rsid w:val="00491EC6"/>
    <w:rsid w:val="004B2BA3"/>
    <w:rsid w:val="004B5FFC"/>
    <w:rsid w:val="004C0B64"/>
    <w:rsid w:val="004C14E5"/>
    <w:rsid w:val="004C4445"/>
    <w:rsid w:val="004E1E9B"/>
    <w:rsid w:val="004E303E"/>
    <w:rsid w:val="004E5E78"/>
    <w:rsid w:val="004F245D"/>
    <w:rsid w:val="00530FE9"/>
    <w:rsid w:val="00542285"/>
    <w:rsid w:val="005436C4"/>
    <w:rsid w:val="0055053E"/>
    <w:rsid w:val="00554AB4"/>
    <w:rsid w:val="00566D29"/>
    <w:rsid w:val="005743BB"/>
    <w:rsid w:val="005922F3"/>
    <w:rsid w:val="005B1074"/>
    <w:rsid w:val="005C0345"/>
    <w:rsid w:val="005C7EBF"/>
    <w:rsid w:val="00601673"/>
    <w:rsid w:val="00607011"/>
    <w:rsid w:val="00616937"/>
    <w:rsid w:val="006202A4"/>
    <w:rsid w:val="006218AF"/>
    <w:rsid w:val="00622456"/>
    <w:rsid w:val="006328D2"/>
    <w:rsid w:val="00635150"/>
    <w:rsid w:val="006357F8"/>
    <w:rsid w:val="00637FD1"/>
    <w:rsid w:val="00640A5B"/>
    <w:rsid w:val="00647E52"/>
    <w:rsid w:val="0066048D"/>
    <w:rsid w:val="00670347"/>
    <w:rsid w:val="00675271"/>
    <w:rsid w:val="00681F79"/>
    <w:rsid w:val="00686700"/>
    <w:rsid w:val="00694172"/>
    <w:rsid w:val="00694507"/>
    <w:rsid w:val="006A3494"/>
    <w:rsid w:val="006B27C8"/>
    <w:rsid w:val="006B2D6C"/>
    <w:rsid w:val="006C55B7"/>
    <w:rsid w:val="006C5856"/>
    <w:rsid w:val="006C6321"/>
    <w:rsid w:val="006C6F0F"/>
    <w:rsid w:val="006D1568"/>
    <w:rsid w:val="006D2B50"/>
    <w:rsid w:val="006F1099"/>
    <w:rsid w:val="006F2096"/>
    <w:rsid w:val="006F213F"/>
    <w:rsid w:val="007006C8"/>
    <w:rsid w:val="00706EC9"/>
    <w:rsid w:val="00756073"/>
    <w:rsid w:val="007749F9"/>
    <w:rsid w:val="00780463"/>
    <w:rsid w:val="00783B7D"/>
    <w:rsid w:val="00791A6C"/>
    <w:rsid w:val="00796A67"/>
    <w:rsid w:val="007A4E59"/>
    <w:rsid w:val="007C4377"/>
    <w:rsid w:val="007C52FE"/>
    <w:rsid w:val="007C5C53"/>
    <w:rsid w:val="007D23EF"/>
    <w:rsid w:val="007D71F7"/>
    <w:rsid w:val="007E1B23"/>
    <w:rsid w:val="007E1F42"/>
    <w:rsid w:val="00803554"/>
    <w:rsid w:val="008077EB"/>
    <w:rsid w:val="008109D3"/>
    <w:rsid w:val="00812857"/>
    <w:rsid w:val="008167C4"/>
    <w:rsid w:val="008355F5"/>
    <w:rsid w:val="0085292D"/>
    <w:rsid w:val="008539CD"/>
    <w:rsid w:val="0085646C"/>
    <w:rsid w:val="0085769E"/>
    <w:rsid w:val="00860951"/>
    <w:rsid w:val="00866C3A"/>
    <w:rsid w:val="00881908"/>
    <w:rsid w:val="00881C61"/>
    <w:rsid w:val="008902A4"/>
    <w:rsid w:val="008A4564"/>
    <w:rsid w:val="008A47EA"/>
    <w:rsid w:val="008B3C2D"/>
    <w:rsid w:val="008C1135"/>
    <w:rsid w:val="008C23B1"/>
    <w:rsid w:val="008D23D3"/>
    <w:rsid w:val="008E7E5C"/>
    <w:rsid w:val="008F0813"/>
    <w:rsid w:val="008F5EBC"/>
    <w:rsid w:val="009018EA"/>
    <w:rsid w:val="00913723"/>
    <w:rsid w:val="00915264"/>
    <w:rsid w:val="009229B4"/>
    <w:rsid w:val="009310BF"/>
    <w:rsid w:val="009572C8"/>
    <w:rsid w:val="0096307A"/>
    <w:rsid w:val="009644C1"/>
    <w:rsid w:val="00971048"/>
    <w:rsid w:val="009720FD"/>
    <w:rsid w:val="00977904"/>
    <w:rsid w:val="00985F78"/>
    <w:rsid w:val="009A223D"/>
    <w:rsid w:val="009A5B9A"/>
    <w:rsid w:val="009A794D"/>
    <w:rsid w:val="009B2B45"/>
    <w:rsid w:val="009B5A1A"/>
    <w:rsid w:val="009C2990"/>
    <w:rsid w:val="009D0CB4"/>
    <w:rsid w:val="009D1CA5"/>
    <w:rsid w:val="009D75E5"/>
    <w:rsid w:val="009E546A"/>
    <w:rsid w:val="00A017A3"/>
    <w:rsid w:val="00A07CA5"/>
    <w:rsid w:val="00A2627D"/>
    <w:rsid w:val="00A2755B"/>
    <w:rsid w:val="00A346FE"/>
    <w:rsid w:val="00A3533A"/>
    <w:rsid w:val="00A46436"/>
    <w:rsid w:val="00A51A2A"/>
    <w:rsid w:val="00A62255"/>
    <w:rsid w:val="00A651F9"/>
    <w:rsid w:val="00A83A4D"/>
    <w:rsid w:val="00A84A18"/>
    <w:rsid w:val="00A85C76"/>
    <w:rsid w:val="00A95A0C"/>
    <w:rsid w:val="00AA151D"/>
    <w:rsid w:val="00AC5E22"/>
    <w:rsid w:val="00AF001C"/>
    <w:rsid w:val="00B006BE"/>
    <w:rsid w:val="00B1364C"/>
    <w:rsid w:val="00B138B9"/>
    <w:rsid w:val="00B16A92"/>
    <w:rsid w:val="00B22D8F"/>
    <w:rsid w:val="00B34B8C"/>
    <w:rsid w:val="00B55330"/>
    <w:rsid w:val="00B76CE4"/>
    <w:rsid w:val="00B8291A"/>
    <w:rsid w:val="00B83A25"/>
    <w:rsid w:val="00B87087"/>
    <w:rsid w:val="00BA6150"/>
    <w:rsid w:val="00BB20DB"/>
    <w:rsid w:val="00BB2836"/>
    <w:rsid w:val="00BC073B"/>
    <w:rsid w:val="00BC1FA2"/>
    <w:rsid w:val="00BC2E92"/>
    <w:rsid w:val="00BC78D1"/>
    <w:rsid w:val="00BE18C7"/>
    <w:rsid w:val="00BE4CA0"/>
    <w:rsid w:val="00BF557E"/>
    <w:rsid w:val="00C1496E"/>
    <w:rsid w:val="00C23180"/>
    <w:rsid w:val="00C2354E"/>
    <w:rsid w:val="00C30BC5"/>
    <w:rsid w:val="00C3145B"/>
    <w:rsid w:val="00C42878"/>
    <w:rsid w:val="00C457C3"/>
    <w:rsid w:val="00C526EE"/>
    <w:rsid w:val="00C56FD5"/>
    <w:rsid w:val="00C629D1"/>
    <w:rsid w:val="00C804B6"/>
    <w:rsid w:val="00C8479B"/>
    <w:rsid w:val="00CA4228"/>
    <w:rsid w:val="00CA4E06"/>
    <w:rsid w:val="00CA6D96"/>
    <w:rsid w:val="00CC4CC4"/>
    <w:rsid w:val="00CC6546"/>
    <w:rsid w:val="00CD2303"/>
    <w:rsid w:val="00CD2E69"/>
    <w:rsid w:val="00CD477B"/>
    <w:rsid w:val="00CE0F72"/>
    <w:rsid w:val="00CE64B5"/>
    <w:rsid w:val="00D000D7"/>
    <w:rsid w:val="00D1147B"/>
    <w:rsid w:val="00D24BE2"/>
    <w:rsid w:val="00D31DBA"/>
    <w:rsid w:val="00D74CE5"/>
    <w:rsid w:val="00D852E4"/>
    <w:rsid w:val="00D94902"/>
    <w:rsid w:val="00D95FBC"/>
    <w:rsid w:val="00DA2137"/>
    <w:rsid w:val="00DA6D76"/>
    <w:rsid w:val="00DB36E5"/>
    <w:rsid w:val="00DB48AE"/>
    <w:rsid w:val="00DB68D3"/>
    <w:rsid w:val="00DC39F5"/>
    <w:rsid w:val="00E121CD"/>
    <w:rsid w:val="00E24264"/>
    <w:rsid w:val="00E248D5"/>
    <w:rsid w:val="00E2565B"/>
    <w:rsid w:val="00E3311A"/>
    <w:rsid w:val="00E33C9B"/>
    <w:rsid w:val="00E34B50"/>
    <w:rsid w:val="00E446EA"/>
    <w:rsid w:val="00E474B8"/>
    <w:rsid w:val="00E601FD"/>
    <w:rsid w:val="00E75033"/>
    <w:rsid w:val="00E81610"/>
    <w:rsid w:val="00E8439E"/>
    <w:rsid w:val="00E86C65"/>
    <w:rsid w:val="00E94A26"/>
    <w:rsid w:val="00EA1607"/>
    <w:rsid w:val="00EA5921"/>
    <w:rsid w:val="00EB1DB7"/>
    <w:rsid w:val="00EC7029"/>
    <w:rsid w:val="00ED1C9D"/>
    <w:rsid w:val="00ED6044"/>
    <w:rsid w:val="00EE7889"/>
    <w:rsid w:val="00EF3B5D"/>
    <w:rsid w:val="00EF3EF1"/>
    <w:rsid w:val="00F01373"/>
    <w:rsid w:val="00F05B2E"/>
    <w:rsid w:val="00F2090A"/>
    <w:rsid w:val="00F427D0"/>
    <w:rsid w:val="00F613C8"/>
    <w:rsid w:val="00F70A0C"/>
    <w:rsid w:val="00F8219A"/>
    <w:rsid w:val="00F94E40"/>
    <w:rsid w:val="00F956CA"/>
    <w:rsid w:val="00FA0B4D"/>
    <w:rsid w:val="00FB1C01"/>
    <w:rsid w:val="00FB601E"/>
    <w:rsid w:val="00FC1E10"/>
    <w:rsid w:val="00FC6B4A"/>
    <w:rsid w:val="00FD5803"/>
    <w:rsid w:val="00FE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CDB95"/>
  <w15:docId w15:val="{5569FDD5-A034-49C7-A7AA-CDCEDBE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Reference">
    <w:name w:val="Comment Reference"/>
    <w:rsid w:val="005436C4"/>
    <w:rPr>
      <w:sz w:val="16"/>
      <w:szCs w:val="16"/>
    </w:rPr>
  </w:style>
  <w:style w:type="paragraph" w:customStyle="1" w:styleId="1">
    <w:name w:val="Абзац списку1"/>
    <w:basedOn w:val="a"/>
    <w:rsid w:val="005436C4"/>
    <w:pPr>
      <w:widowControl w:val="0"/>
      <w:tabs>
        <w:tab w:val="num" w:pos="720"/>
        <w:tab w:val="left" w:pos="1134"/>
      </w:tabs>
      <w:suppressAutoHyphens/>
      <w:spacing w:after="0" w:line="240" w:lineRule="auto"/>
      <w:ind w:left="720" w:hanging="720"/>
      <w:jc w:val="both"/>
    </w:pPr>
    <w:rPr>
      <w:rFonts w:ascii="Times New Roman" w:eastAsia="Batang" w:hAnsi="Times New Roman" w:cs="Times New Roman"/>
      <w:sz w:val="24"/>
      <w:szCs w:val="24"/>
      <w:lang w:eastAsia="ar-SA"/>
    </w:rPr>
  </w:style>
  <w:style w:type="paragraph" w:styleId="a3">
    <w:name w:val="Balloon Text"/>
    <w:basedOn w:val="a"/>
    <w:link w:val="a4"/>
    <w:uiPriority w:val="99"/>
    <w:semiHidden/>
    <w:unhideWhenUsed/>
    <w:rsid w:val="00543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6C4"/>
    <w:rPr>
      <w:rFonts w:ascii="Tahoma" w:hAnsi="Tahoma" w:cs="Tahoma"/>
      <w:sz w:val="16"/>
      <w:szCs w:val="16"/>
    </w:rPr>
  </w:style>
  <w:style w:type="paragraph" w:customStyle="1" w:styleId="10">
    <w:name w:val="Без интервала1"/>
    <w:rsid w:val="007C5C53"/>
    <w:pPr>
      <w:spacing w:after="0" w:line="240" w:lineRule="auto"/>
      <w:jc w:val="both"/>
    </w:pPr>
    <w:rPr>
      <w:rFonts w:ascii="Calibri" w:eastAsia="Times New Roman" w:hAnsi="Calibri" w:cs="Times New Roman"/>
      <w:lang w:val="ru-RU"/>
    </w:rPr>
  </w:style>
  <w:style w:type="paragraph" w:styleId="a5">
    <w:name w:val="List Paragraph"/>
    <w:basedOn w:val="a"/>
    <w:uiPriority w:val="34"/>
    <w:qFormat/>
    <w:rsid w:val="00FE4976"/>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6">
    <w:name w:val="header"/>
    <w:basedOn w:val="a"/>
    <w:link w:val="a7"/>
    <w:uiPriority w:val="99"/>
    <w:unhideWhenUsed/>
    <w:rsid w:val="00FE497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E4976"/>
  </w:style>
  <w:style w:type="paragraph" w:styleId="a8">
    <w:name w:val="footer"/>
    <w:basedOn w:val="a"/>
    <w:link w:val="a9"/>
    <w:uiPriority w:val="99"/>
    <w:unhideWhenUsed/>
    <w:rsid w:val="00FE497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4976"/>
  </w:style>
  <w:style w:type="paragraph" w:styleId="aa">
    <w:name w:val="Normal (Web)"/>
    <w:basedOn w:val="a"/>
    <w:rsid w:val="00E474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W-Absatz-Standardschriftart111">
    <w:name w:val="WW-Absatz-Standardschriftart111"/>
    <w:rsid w:val="006F2096"/>
  </w:style>
  <w:style w:type="paragraph" w:styleId="ab">
    <w:name w:val="Body Text"/>
    <w:basedOn w:val="a"/>
    <w:link w:val="ac"/>
    <w:rsid w:val="000816AB"/>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0816AB"/>
    <w:rPr>
      <w:rFonts w:ascii="Times New Roman" w:eastAsia="Times New Roman" w:hAnsi="Times New Roman" w:cs="Times New Roman"/>
      <w:sz w:val="24"/>
      <w:szCs w:val="24"/>
      <w:lang w:eastAsia="ar-SA"/>
    </w:rPr>
  </w:style>
  <w:style w:type="character" w:customStyle="1" w:styleId="ad">
    <w:name w:val="Основной текст_"/>
    <w:basedOn w:val="a0"/>
    <w:link w:val="11"/>
    <w:rsid w:val="00491EC6"/>
  </w:style>
  <w:style w:type="paragraph" w:customStyle="1" w:styleId="11">
    <w:name w:val="Основной текст1"/>
    <w:basedOn w:val="a"/>
    <w:link w:val="ad"/>
    <w:rsid w:val="00491EC6"/>
    <w:pPr>
      <w:widowControl w:val="0"/>
      <w:spacing w:after="0" w:line="240" w:lineRule="auto"/>
      <w:ind w:firstLine="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EDEE-309C-429B-9827-16C85172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7</Pages>
  <Words>15017</Words>
  <Characters>8561</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dc:creator>
  <cp:lastModifiedBy>Ольга Копча</cp:lastModifiedBy>
  <cp:revision>78</cp:revision>
  <cp:lastPrinted>2020-07-16T07:28:00Z</cp:lastPrinted>
  <dcterms:created xsi:type="dcterms:W3CDTF">2018-12-12T12:24:00Z</dcterms:created>
  <dcterms:modified xsi:type="dcterms:W3CDTF">2020-07-16T07:44:00Z</dcterms:modified>
</cp:coreProperties>
</file>