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8" w:type="dxa"/>
        <w:tblLook w:val="04A0" w:firstRow="1" w:lastRow="0" w:firstColumn="1" w:lastColumn="0" w:noHBand="0" w:noVBand="1"/>
      </w:tblPr>
      <w:tblGrid>
        <w:gridCol w:w="5103"/>
        <w:gridCol w:w="568"/>
        <w:gridCol w:w="4217"/>
      </w:tblGrid>
      <w:tr w:rsidR="00EE1965" w:rsidRPr="00427952">
        <w:tc>
          <w:tcPr>
            <w:tcW w:w="5103" w:type="dxa"/>
            <w:hideMark/>
          </w:tcPr>
          <w:p w:rsidR="001437D0" w:rsidRPr="00427952" w:rsidRDefault="00782DF8" w:rsidP="001437D0">
            <w:pPr>
              <w:widowControl w:val="0"/>
              <w:autoSpaceDE w:val="0"/>
              <w:autoSpaceDN w:val="0"/>
              <w:adjustRightInd w:val="0"/>
              <w:spacing w:line="276" w:lineRule="auto"/>
              <w:rPr>
                <w:sz w:val="28"/>
                <w:szCs w:val="28"/>
                <w:lang w:val="uk-UA" w:eastAsia="en-US"/>
              </w:rPr>
            </w:pPr>
            <w:r w:rsidRPr="00427952">
              <w:rPr>
                <w:b/>
                <w:sz w:val="28"/>
                <w:szCs w:val="28"/>
                <w:lang w:val="uk-UA" w:eastAsia="en-US"/>
              </w:rPr>
              <w:t>Ініціатор:</w:t>
            </w:r>
            <w:r w:rsidRPr="00427952">
              <w:rPr>
                <w:sz w:val="28"/>
                <w:szCs w:val="28"/>
                <w:lang w:val="uk-UA" w:eastAsia="en-US"/>
              </w:rPr>
              <w:t xml:space="preserve"> </w:t>
            </w:r>
            <w:r w:rsidR="00970DE4">
              <w:rPr>
                <w:sz w:val="28"/>
                <w:szCs w:val="28"/>
                <w:lang w:val="uk-UA" w:eastAsia="en-US"/>
              </w:rPr>
              <w:t>Голова обласної ради</w:t>
            </w:r>
          </w:p>
          <w:p w:rsidR="00EE1965" w:rsidRPr="00427952" w:rsidRDefault="00EE1965">
            <w:pPr>
              <w:widowControl w:val="0"/>
              <w:autoSpaceDE w:val="0"/>
              <w:autoSpaceDN w:val="0"/>
              <w:adjustRightInd w:val="0"/>
              <w:spacing w:line="276" w:lineRule="auto"/>
              <w:rPr>
                <w:sz w:val="28"/>
                <w:szCs w:val="28"/>
                <w:lang w:val="uk-UA" w:eastAsia="en-US"/>
              </w:rPr>
            </w:pPr>
          </w:p>
        </w:tc>
        <w:tc>
          <w:tcPr>
            <w:tcW w:w="4785" w:type="dxa"/>
            <w:gridSpan w:val="2"/>
            <w:hideMark/>
          </w:tcPr>
          <w:p w:rsidR="00EE1965" w:rsidRPr="00427952" w:rsidRDefault="00782DF8">
            <w:pPr>
              <w:widowControl w:val="0"/>
              <w:autoSpaceDE w:val="0"/>
              <w:autoSpaceDN w:val="0"/>
              <w:adjustRightInd w:val="0"/>
              <w:spacing w:line="276" w:lineRule="auto"/>
              <w:jc w:val="right"/>
              <w:rPr>
                <w:b/>
                <w:noProof/>
                <w:sz w:val="28"/>
                <w:szCs w:val="28"/>
                <w:lang w:val="uk-UA" w:eastAsia="en-US"/>
              </w:rPr>
            </w:pPr>
            <w:r w:rsidRPr="00427952">
              <w:rPr>
                <w:b/>
                <w:noProof/>
                <w:sz w:val="28"/>
                <w:szCs w:val="28"/>
                <w:lang w:val="uk-UA" w:eastAsia="en-US"/>
              </w:rPr>
              <w:t>Проєкт</w:t>
            </w:r>
          </w:p>
          <w:p w:rsidR="00EE1965" w:rsidRPr="00427952" w:rsidRDefault="00782DF8" w:rsidP="00970DE4">
            <w:pPr>
              <w:widowControl w:val="0"/>
              <w:autoSpaceDE w:val="0"/>
              <w:autoSpaceDN w:val="0"/>
              <w:adjustRightInd w:val="0"/>
              <w:spacing w:line="276" w:lineRule="auto"/>
              <w:jc w:val="right"/>
              <w:rPr>
                <w:b/>
                <w:noProof/>
                <w:sz w:val="28"/>
                <w:szCs w:val="28"/>
                <w:lang w:val="uk-UA" w:eastAsia="en-US"/>
              </w:rPr>
            </w:pPr>
            <w:r w:rsidRPr="00427952">
              <w:rPr>
                <w:b/>
                <w:color w:val="000000"/>
                <w:sz w:val="28"/>
                <w:szCs w:val="28"/>
                <w:lang w:val="uk-UA" w:eastAsia="en-US"/>
              </w:rPr>
              <w:t>№</w:t>
            </w:r>
            <w:r w:rsidR="00970DE4">
              <w:rPr>
                <w:b/>
                <w:color w:val="000000"/>
                <w:sz w:val="28"/>
                <w:szCs w:val="28"/>
                <w:lang w:val="uk-UA" w:eastAsia="en-US"/>
              </w:rPr>
              <w:t>1079</w:t>
            </w:r>
            <w:r w:rsidR="007568DC">
              <w:rPr>
                <w:b/>
                <w:color w:val="000000"/>
                <w:sz w:val="28"/>
                <w:szCs w:val="28"/>
                <w:lang w:val="uk-UA" w:eastAsia="en-US"/>
              </w:rPr>
              <w:t xml:space="preserve"> </w:t>
            </w:r>
            <w:r w:rsidR="00D93D8E" w:rsidRPr="00427952">
              <w:rPr>
                <w:b/>
                <w:color w:val="000000"/>
                <w:sz w:val="28"/>
                <w:szCs w:val="28"/>
                <w:lang w:val="uk-UA" w:eastAsia="en-US"/>
              </w:rPr>
              <w:t>ПР/01</w:t>
            </w:r>
            <w:r w:rsidR="00854BAA" w:rsidRPr="00427952">
              <w:rPr>
                <w:b/>
                <w:color w:val="000000"/>
                <w:sz w:val="28"/>
                <w:szCs w:val="28"/>
                <w:lang w:val="uk-UA" w:eastAsia="en-US"/>
              </w:rPr>
              <w:t>.1</w:t>
            </w:r>
            <w:r w:rsidR="00D93D8E" w:rsidRPr="00427952">
              <w:rPr>
                <w:b/>
                <w:color w:val="000000"/>
                <w:sz w:val="28"/>
                <w:szCs w:val="28"/>
                <w:lang w:val="uk-UA" w:eastAsia="en-US"/>
              </w:rPr>
              <w:t>-16</w:t>
            </w:r>
            <w:r w:rsidRPr="00427952">
              <w:rPr>
                <w:b/>
                <w:color w:val="000000"/>
                <w:sz w:val="28"/>
                <w:szCs w:val="28"/>
                <w:lang w:val="uk-UA" w:eastAsia="en-US"/>
              </w:rPr>
              <w:t xml:space="preserve"> </w:t>
            </w:r>
            <w:r w:rsidRPr="00427952">
              <w:rPr>
                <w:b/>
                <w:noProof/>
                <w:sz w:val="28"/>
                <w:szCs w:val="28"/>
                <w:lang w:val="uk-UA" w:eastAsia="en-US"/>
              </w:rPr>
              <w:t xml:space="preserve">  </w:t>
            </w:r>
          </w:p>
        </w:tc>
      </w:tr>
      <w:tr w:rsidR="00EE1965" w:rsidRPr="00C36587">
        <w:trPr>
          <w:gridAfter w:val="1"/>
          <w:wAfter w:w="4217" w:type="dxa"/>
        </w:trPr>
        <w:tc>
          <w:tcPr>
            <w:tcW w:w="5671" w:type="dxa"/>
            <w:gridSpan w:val="2"/>
            <w:hideMark/>
          </w:tcPr>
          <w:p w:rsidR="00EE1965" w:rsidRPr="00427952" w:rsidRDefault="00782DF8" w:rsidP="001437D0">
            <w:pPr>
              <w:widowControl w:val="0"/>
              <w:tabs>
                <w:tab w:val="left" w:pos="3718"/>
                <w:tab w:val="left" w:leader="underscore" w:pos="5616"/>
                <w:tab w:val="left" w:leader="underscore" w:pos="9648"/>
              </w:tabs>
              <w:autoSpaceDE w:val="0"/>
              <w:autoSpaceDN w:val="0"/>
              <w:adjustRightInd w:val="0"/>
              <w:spacing w:line="276" w:lineRule="auto"/>
              <w:rPr>
                <w:sz w:val="28"/>
                <w:szCs w:val="28"/>
                <w:lang w:val="uk-UA" w:eastAsia="en-US"/>
              </w:rPr>
            </w:pPr>
            <w:r w:rsidRPr="00427952">
              <w:rPr>
                <w:b/>
                <w:sz w:val="28"/>
                <w:szCs w:val="28"/>
                <w:lang w:val="uk-UA" w:eastAsia="en-US"/>
              </w:rPr>
              <w:t>Автор:</w:t>
            </w:r>
            <w:r w:rsidRPr="00427952">
              <w:rPr>
                <w:sz w:val="28"/>
                <w:szCs w:val="28"/>
                <w:lang w:val="uk-UA" w:eastAsia="en-US"/>
              </w:rPr>
              <w:t xml:space="preserve"> </w:t>
            </w:r>
            <w:r w:rsidR="00970DE4">
              <w:rPr>
                <w:sz w:val="28"/>
                <w:szCs w:val="28"/>
                <w:lang w:val="uk-UA" w:eastAsia="en-US"/>
              </w:rPr>
              <w:t>виконавчий апарат обласної ради</w:t>
            </w:r>
          </w:p>
        </w:tc>
      </w:tr>
    </w:tbl>
    <w:p w:rsidR="00EE1965" w:rsidRPr="00427952" w:rsidRDefault="00782DF8">
      <w:pPr>
        <w:widowControl w:val="0"/>
        <w:autoSpaceDE w:val="0"/>
        <w:autoSpaceDN w:val="0"/>
        <w:adjustRightInd w:val="0"/>
        <w:rPr>
          <w:b/>
          <w:sz w:val="28"/>
          <w:lang w:val="uk-UA"/>
        </w:rPr>
      </w:pPr>
      <w:r w:rsidRPr="00427952">
        <w:rPr>
          <w:noProof/>
          <w:lang w:eastAsia="en-US"/>
        </w:rPr>
        <mc:AlternateContent>
          <mc:Choice Requires="wps">
            <w:drawing>
              <wp:anchor distT="0" distB="0" distL="0" distR="0" simplePos="0" relativeHeight="2" behindDoc="0" locked="0" layoutInCell="1" allowOverlap="1">
                <wp:simplePos x="0" y="0"/>
                <wp:positionH relativeFrom="column">
                  <wp:posOffset>4596765</wp:posOffset>
                </wp:positionH>
                <wp:positionV relativeFrom="paragraph">
                  <wp:posOffset>-243840</wp:posOffset>
                </wp:positionV>
                <wp:extent cx="1676400" cy="466725"/>
                <wp:effectExtent l="0" t="0" r="0" b="9525"/>
                <wp:wrapNone/>
                <wp:docPr id="102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466725"/>
                        </a:xfrm>
                        <a:prstGeom prst="rect">
                          <a:avLst/>
                        </a:prstGeom>
                        <a:solidFill>
                          <a:srgbClr val="FFFFFF"/>
                        </a:solidFill>
                        <a:ln>
                          <a:noFill/>
                        </a:ln>
                      </wps:spPr>
                      <wps:txbx>
                        <w:txbxContent>
                          <w:p w:rsidR="00EE1965" w:rsidRDefault="00EE1965"/>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61.95pt;margin-top:-19.2pt;width:132pt;height:36.7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" stroked="f">
                <v:path arrowok="t"/>
                <v:textbox>
                  <w:txbxContent>
                    <w:p w:rsidR="00EE1965" w:rsidRDefault="00EE1965"/>
                  </w:txbxContent>
                </v:textbox>
              </v:rect>
            </w:pict>
          </mc:Fallback>
        </mc:AlternateContent>
      </w:r>
    </w:p>
    <w:p w:rsidR="00EE1965" w:rsidRPr="00427952" w:rsidRDefault="00782DF8">
      <w:pPr>
        <w:widowControl w:val="0"/>
        <w:autoSpaceDE w:val="0"/>
        <w:autoSpaceDN w:val="0"/>
        <w:adjustRightInd w:val="0"/>
        <w:jc w:val="center"/>
        <w:rPr>
          <w:b/>
          <w:sz w:val="28"/>
          <w:lang w:val="uk-UA"/>
        </w:rPr>
      </w:pPr>
      <w:r w:rsidRPr="00427952">
        <w:rPr>
          <w:b/>
          <w:noProof/>
          <w:sz w:val="28"/>
          <w:lang w:eastAsia="en-US"/>
        </w:rPr>
        <w:drawing>
          <wp:inline distT="0" distB="0" distL="0" distR="0">
            <wp:extent cx="504189" cy="590550"/>
            <wp:effectExtent l="0" t="0" r="0" b="0"/>
            <wp:docPr id="1027"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8" cstate="print"/>
                    <a:srcRect/>
                    <a:stretch/>
                  </pic:blipFill>
                  <pic:spPr>
                    <a:xfrm>
                      <a:off x="0" y="0"/>
                      <a:ext cx="504189" cy="590550"/>
                    </a:xfrm>
                    <a:prstGeom prst="rect">
                      <a:avLst/>
                    </a:prstGeom>
                    <a:ln>
                      <a:noFill/>
                    </a:ln>
                  </pic:spPr>
                </pic:pic>
              </a:graphicData>
            </a:graphic>
          </wp:inline>
        </w:drawing>
      </w:r>
    </w:p>
    <w:p w:rsidR="00EE1965" w:rsidRPr="00427952" w:rsidRDefault="00782DF8">
      <w:pPr>
        <w:widowControl w:val="0"/>
        <w:autoSpaceDE w:val="0"/>
        <w:autoSpaceDN w:val="0"/>
        <w:adjustRightInd w:val="0"/>
        <w:jc w:val="center"/>
        <w:rPr>
          <w:b/>
          <w:sz w:val="28"/>
          <w:lang w:val="uk-UA"/>
        </w:rPr>
      </w:pPr>
      <w:r w:rsidRPr="00427952">
        <w:rPr>
          <w:b/>
          <w:sz w:val="28"/>
          <w:lang w:val="uk-UA"/>
        </w:rPr>
        <w:t>ЗАКАРПАТСЬКА ОБЛАСНА РАДА</w:t>
      </w:r>
    </w:p>
    <w:p w:rsidR="00D93D8E" w:rsidRPr="00427952" w:rsidRDefault="00D93D8E">
      <w:pPr>
        <w:widowControl w:val="0"/>
        <w:autoSpaceDE w:val="0"/>
        <w:autoSpaceDN w:val="0"/>
        <w:adjustRightInd w:val="0"/>
        <w:jc w:val="center"/>
        <w:rPr>
          <w:b/>
          <w:sz w:val="24"/>
          <w:szCs w:val="24"/>
          <w:lang w:val="uk-UA"/>
        </w:rPr>
      </w:pPr>
    </w:p>
    <w:p w:rsidR="00EE1965" w:rsidRPr="00427952" w:rsidRDefault="001437D0">
      <w:pPr>
        <w:widowControl w:val="0"/>
        <w:autoSpaceDE w:val="0"/>
        <w:autoSpaceDN w:val="0"/>
        <w:adjustRightInd w:val="0"/>
        <w:jc w:val="center"/>
        <w:rPr>
          <w:b/>
          <w:sz w:val="28"/>
          <w:lang w:val="uk-UA"/>
        </w:rPr>
      </w:pPr>
      <w:r w:rsidRPr="00427952">
        <w:rPr>
          <w:b/>
          <w:sz w:val="28"/>
          <w:szCs w:val="28"/>
          <w:lang w:val="uk-UA"/>
        </w:rPr>
        <w:t xml:space="preserve">Третя </w:t>
      </w:r>
      <w:r w:rsidR="00782DF8" w:rsidRPr="00427952">
        <w:rPr>
          <w:b/>
          <w:sz w:val="28"/>
          <w:szCs w:val="28"/>
          <w:lang w:val="uk-UA"/>
        </w:rPr>
        <w:t xml:space="preserve">сесія </w:t>
      </w:r>
      <w:r w:rsidR="00782DF8" w:rsidRPr="00427952">
        <w:rPr>
          <w:b/>
          <w:sz w:val="28"/>
          <w:lang w:val="uk-UA"/>
        </w:rPr>
        <w:t>VIII скликання</w:t>
      </w:r>
    </w:p>
    <w:p w:rsidR="00D93D8E" w:rsidRPr="00427952" w:rsidRDefault="00D93D8E">
      <w:pPr>
        <w:widowControl w:val="0"/>
        <w:autoSpaceDE w:val="0"/>
        <w:autoSpaceDN w:val="0"/>
        <w:adjustRightInd w:val="0"/>
        <w:jc w:val="center"/>
        <w:rPr>
          <w:b/>
          <w:sz w:val="28"/>
          <w:lang w:val="uk-UA"/>
        </w:rPr>
      </w:pPr>
    </w:p>
    <w:p w:rsidR="00EE1965" w:rsidRPr="00427952" w:rsidRDefault="00782DF8">
      <w:pPr>
        <w:widowControl w:val="0"/>
        <w:autoSpaceDE w:val="0"/>
        <w:autoSpaceDN w:val="0"/>
        <w:adjustRightInd w:val="0"/>
        <w:jc w:val="center"/>
        <w:rPr>
          <w:b/>
          <w:sz w:val="28"/>
          <w:lang w:val="uk-UA"/>
        </w:rPr>
      </w:pPr>
      <w:r w:rsidRPr="00427952">
        <w:rPr>
          <w:b/>
          <w:sz w:val="28"/>
          <w:lang w:val="uk-UA"/>
        </w:rPr>
        <w:t xml:space="preserve">Р І Ш Е Н </w:t>
      </w:r>
      <w:proofErr w:type="spellStart"/>
      <w:r w:rsidRPr="00427952">
        <w:rPr>
          <w:b/>
          <w:sz w:val="28"/>
          <w:lang w:val="uk-UA"/>
        </w:rPr>
        <w:t>Н</w:t>
      </w:r>
      <w:proofErr w:type="spellEnd"/>
      <w:r w:rsidRPr="00427952">
        <w:rPr>
          <w:b/>
          <w:sz w:val="28"/>
          <w:lang w:val="uk-UA"/>
        </w:rPr>
        <w:t xml:space="preserve"> Я</w:t>
      </w:r>
    </w:p>
    <w:p w:rsidR="00EE1965" w:rsidRPr="00427952" w:rsidRDefault="00EE1965">
      <w:pPr>
        <w:widowControl w:val="0"/>
        <w:tabs>
          <w:tab w:val="left" w:pos="2378"/>
        </w:tabs>
        <w:autoSpaceDE w:val="0"/>
        <w:autoSpaceDN w:val="0"/>
        <w:adjustRightInd w:val="0"/>
        <w:jc w:val="both"/>
        <w:rPr>
          <w:rFonts w:ascii="Times New Roman CYR" w:hAnsi="Times New Roman CYR"/>
          <w:sz w:val="28"/>
          <w:lang w:val="uk-UA"/>
        </w:rPr>
      </w:pPr>
    </w:p>
    <w:p w:rsidR="00EE1965" w:rsidRPr="00427952" w:rsidRDefault="00782DF8">
      <w:pPr>
        <w:autoSpaceDE w:val="0"/>
        <w:autoSpaceDN w:val="0"/>
        <w:adjustRightInd w:val="0"/>
        <w:ind w:firstLine="720"/>
        <w:rPr>
          <w:b/>
          <w:bCs/>
          <w:sz w:val="28"/>
          <w:szCs w:val="28"/>
          <w:lang w:val="uk-UA"/>
        </w:rPr>
      </w:pPr>
      <w:r w:rsidRPr="00427952">
        <w:rPr>
          <w:b/>
          <w:bCs/>
          <w:sz w:val="28"/>
          <w:szCs w:val="28"/>
          <w:lang w:val="uk-UA"/>
        </w:rPr>
        <w:t>______2021</w:t>
      </w:r>
      <w:r w:rsidRPr="00427952">
        <w:rPr>
          <w:b/>
          <w:bCs/>
          <w:sz w:val="28"/>
          <w:szCs w:val="28"/>
          <w:lang w:val="uk-UA"/>
        </w:rPr>
        <w:tab/>
      </w:r>
      <w:r w:rsidRPr="00427952">
        <w:rPr>
          <w:b/>
          <w:bCs/>
          <w:sz w:val="28"/>
          <w:szCs w:val="28"/>
          <w:lang w:val="uk-UA"/>
        </w:rPr>
        <w:tab/>
        <w:t xml:space="preserve">         </w:t>
      </w:r>
      <w:r w:rsidR="00D93D8E" w:rsidRPr="00427952">
        <w:rPr>
          <w:b/>
          <w:bCs/>
          <w:sz w:val="28"/>
          <w:szCs w:val="28"/>
          <w:lang w:val="uk-UA"/>
        </w:rPr>
        <w:t xml:space="preserve">           </w:t>
      </w:r>
      <w:r w:rsidRPr="00427952">
        <w:rPr>
          <w:b/>
          <w:bCs/>
          <w:sz w:val="28"/>
          <w:szCs w:val="28"/>
          <w:lang w:val="uk-UA"/>
        </w:rPr>
        <w:t xml:space="preserve">Ужгород </w:t>
      </w:r>
      <w:r w:rsidRPr="00427952">
        <w:rPr>
          <w:b/>
          <w:bCs/>
          <w:sz w:val="28"/>
          <w:szCs w:val="28"/>
          <w:lang w:val="uk-UA"/>
        </w:rPr>
        <w:tab/>
      </w:r>
      <w:r w:rsidRPr="00427952">
        <w:rPr>
          <w:b/>
          <w:bCs/>
          <w:sz w:val="28"/>
          <w:szCs w:val="28"/>
          <w:lang w:val="uk-UA"/>
        </w:rPr>
        <w:tab/>
        <w:t xml:space="preserve">                         № ____</w:t>
      </w:r>
    </w:p>
    <w:p w:rsidR="00EE1965" w:rsidRPr="00427952" w:rsidRDefault="00EE1965">
      <w:pPr>
        <w:jc w:val="both"/>
        <w:rPr>
          <w:b/>
          <w:sz w:val="28"/>
          <w:lang w:val="uk-UA"/>
        </w:rPr>
      </w:pPr>
    </w:p>
    <w:p w:rsidR="00EE1965" w:rsidRPr="00427952" w:rsidRDefault="00EE1965">
      <w:pPr>
        <w:jc w:val="both"/>
        <w:rPr>
          <w:b/>
          <w:sz w:val="28"/>
          <w:lang w:val="uk-UA"/>
        </w:rPr>
      </w:pPr>
    </w:p>
    <w:tbl>
      <w:tblPr>
        <w:tblW w:w="0" w:type="auto"/>
        <w:tblLook w:val="04A0" w:firstRow="1" w:lastRow="0" w:firstColumn="1" w:lastColumn="0" w:noHBand="0" w:noVBand="1"/>
      </w:tblPr>
      <w:tblGrid>
        <w:gridCol w:w="6487"/>
        <w:gridCol w:w="3083"/>
      </w:tblGrid>
      <w:tr w:rsidR="00EE1965" w:rsidRPr="00C36587">
        <w:trPr>
          <w:trHeight w:val="1580"/>
        </w:trPr>
        <w:tc>
          <w:tcPr>
            <w:tcW w:w="6487" w:type="dxa"/>
          </w:tcPr>
          <w:p w:rsidR="00427952" w:rsidRPr="00427952" w:rsidRDefault="00427952" w:rsidP="00427952">
            <w:pPr>
              <w:rPr>
                <w:b/>
                <w:sz w:val="28"/>
                <w:szCs w:val="28"/>
                <w:lang w:val="uk-UA"/>
              </w:rPr>
            </w:pPr>
            <w:bookmarkStart w:id="0" w:name="_GoBack"/>
            <w:r w:rsidRPr="00427952">
              <w:rPr>
                <w:b/>
                <w:sz w:val="28"/>
                <w:szCs w:val="28"/>
                <w:lang w:val="uk-UA"/>
              </w:rPr>
              <w:t>Про встановлення партнерських відносин</w:t>
            </w:r>
            <w:r w:rsidR="00C36587">
              <w:rPr>
                <w:b/>
                <w:sz w:val="28"/>
                <w:szCs w:val="28"/>
                <w:lang w:val="uk-UA"/>
              </w:rPr>
              <w:br/>
            </w:r>
            <w:r w:rsidRPr="00427952">
              <w:rPr>
                <w:b/>
                <w:sz w:val="28"/>
                <w:szCs w:val="28"/>
                <w:lang w:val="uk-UA"/>
              </w:rPr>
              <w:t xml:space="preserve">між Закарпатською обласною радою (Україна) </w:t>
            </w:r>
            <w:r w:rsidR="00C36587">
              <w:rPr>
                <w:b/>
                <w:sz w:val="28"/>
                <w:szCs w:val="28"/>
                <w:lang w:val="uk-UA"/>
              </w:rPr>
              <w:br/>
            </w:r>
            <w:r w:rsidRPr="00427952">
              <w:rPr>
                <w:b/>
                <w:sz w:val="28"/>
                <w:szCs w:val="28"/>
                <w:lang w:val="uk-UA"/>
              </w:rPr>
              <w:t>та Загальними зборами області</w:t>
            </w:r>
            <w:r w:rsidR="00C36587">
              <w:rPr>
                <w:b/>
                <w:sz w:val="28"/>
                <w:szCs w:val="28"/>
                <w:lang w:val="uk-UA"/>
              </w:rPr>
              <w:br/>
            </w:r>
            <w:proofErr w:type="spellStart"/>
            <w:r w:rsidRPr="00427952">
              <w:rPr>
                <w:b/>
                <w:sz w:val="28"/>
                <w:szCs w:val="28"/>
                <w:lang w:val="uk-UA"/>
              </w:rPr>
              <w:t>Саболч</w:t>
            </w:r>
            <w:proofErr w:type="spellEnd"/>
            <w:r w:rsidRPr="00427952">
              <w:rPr>
                <w:b/>
                <w:sz w:val="28"/>
                <w:szCs w:val="28"/>
                <w:lang w:val="uk-UA"/>
              </w:rPr>
              <w:t>-</w:t>
            </w:r>
            <w:proofErr w:type="spellStart"/>
            <w:r w:rsidRPr="00427952">
              <w:rPr>
                <w:b/>
                <w:sz w:val="28"/>
                <w:szCs w:val="28"/>
                <w:lang w:val="uk-UA"/>
              </w:rPr>
              <w:t>Сатмар</w:t>
            </w:r>
            <w:proofErr w:type="spellEnd"/>
            <w:r w:rsidRPr="00427952">
              <w:rPr>
                <w:b/>
                <w:sz w:val="28"/>
                <w:szCs w:val="28"/>
                <w:lang w:val="uk-UA"/>
              </w:rPr>
              <w:t>-Берег (Угорщина)</w:t>
            </w:r>
            <w:bookmarkEnd w:id="0"/>
          </w:p>
          <w:p w:rsidR="00EE1965" w:rsidRPr="00427952" w:rsidRDefault="00EE1965" w:rsidP="001437D0">
            <w:pPr>
              <w:ind w:right="-180"/>
              <w:jc w:val="both"/>
              <w:rPr>
                <w:b/>
                <w:sz w:val="28"/>
                <w:lang w:val="uk-UA"/>
              </w:rPr>
            </w:pPr>
          </w:p>
        </w:tc>
        <w:tc>
          <w:tcPr>
            <w:tcW w:w="3083" w:type="dxa"/>
          </w:tcPr>
          <w:p w:rsidR="00EE1965" w:rsidRPr="00427952" w:rsidRDefault="00EE1965">
            <w:pPr>
              <w:jc w:val="both"/>
              <w:rPr>
                <w:b/>
                <w:sz w:val="28"/>
                <w:lang w:val="uk-UA"/>
              </w:rPr>
            </w:pPr>
          </w:p>
        </w:tc>
      </w:tr>
    </w:tbl>
    <w:p w:rsidR="00427952" w:rsidRPr="00427952" w:rsidRDefault="00427952" w:rsidP="00427952">
      <w:pPr>
        <w:ind w:firstLine="720"/>
        <w:jc w:val="both"/>
        <w:rPr>
          <w:sz w:val="28"/>
          <w:szCs w:val="28"/>
          <w:lang w:val="uk-UA"/>
        </w:rPr>
      </w:pPr>
    </w:p>
    <w:p w:rsidR="00427952" w:rsidRPr="00427952" w:rsidRDefault="00427952" w:rsidP="00427952">
      <w:pPr>
        <w:ind w:firstLine="720"/>
        <w:jc w:val="both"/>
        <w:rPr>
          <w:sz w:val="28"/>
          <w:szCs w:val="28"/>
          <w:lang w:val="uk-UA"/>
        </w:rPr>
      </w:pPr>
      <w:r w:rsidRPr="00427952">
        <w:rPr>
          <w:sz w:val="28"/>
          <w:szCs w:val="28"/>
          <w:lang w:val="uk-UA"/>
        </w:rPr>
        <w:t xml:space="preserve">Відповідно до статті 43 Закону України «Про місцеве самоврядування в Україні», Закону України «Про транскордонне співробітництво», з метою активізації транскордонного співробітництва, встановлення і поглиблення економічних, соціальних, науково-технічних, екологічних, культурних та інших відносин обласна рада </w:t>
      </w:r>
      <w:r w:rsidRPr="00427952">
        <w:rPr>
          <w:b/>
          <w:sz w:val="28"/>
          <w:szCs w:val="28"/>
          <w:lang w:val="uk-UA"/>
        </w:rPr>
        <w:t>в и р і ш и л а</w:t>
      </w:r>
      <w:r w:rsidRPr="00427952">
        <w:rPr>
          <w:sz w:val="28"/>
          <w:szCs w:val="28"/>
          <w:lang w:val="uk-UA"/>
        </w:rPr>
        <w:t>:</w:t>
      </w:r>
    </w:p>
    <w:p w:rsidR="00427952" w:rsidRPr="00427952" w:rsidRDefault="00427952" w:rsidP="00427952">
      <w:pPr>
        <w:ind w:firstLine="720"/>
        <w:jc w:val="both"/>
        <w:rPr>
          <w:sz w:val="28"/>
          <w:szCs w:val="28"/>
          <w:lang w:val="uk-UA"/>
        </w:rPr>
      </w:pPr>
    </w:p>
    <w:p w:rsidR="00427952" w:rsidRPr="00427952" w:rsidRDefault="00427952" w:rsidP="00427952">
      <w:pPr>
        <w:ind w:firstLine="720"/>
        <w:jc w:val="both"/>
        <w:rPr>
          <w:sz w:val="28"/>
          <w:szCs w:val="28"/>
          <w:lang w:val="uk-UA"/>
        </w:rPr>
      </w:pPr>
      <w:r w:rsidRPr="00427952">
        <w:rPr>
          <w:sz w:val="28"/>
          <w:szCs w:val="28"/>
          <w:lang w:val="uk-UA"/>
        </w:rPr>
        <w:t xml:space="preserve">1. Встановити партнерські відносини між Закарпатською обласною радою (Україна) та Загальними зборами області </w:t>
      </w:r>
      <w:proofErr w:type="spellStart"/>
      <w:r w:rsidRPr="00427952">
        <w:rPr>
          <w:sz w:val="28"/>
          <w:szCs w:val="28"/>
          <w:lang w:val="uk-UA"/>
        </w:rPr>
        <w:t>Саболч</w:t>
      </w:r>
      <w:proofErr w:type="spellEnd"/>
      <w:r w:rsidRPr="00427952">
        <w:rPr>
          <w:sz w:val="28"/>
          <w:szCs w:val="28"/>
          <w:lang w:val="uk-UA"/>
        </w:rPr>
        <w:t>-</w:t>
      </w:r>
      <w:proofErr w:type="spellStart"/>
      <w:r w:rsidRPr="00427952">
        <w:rPr>
          <w:sz w:val="28"/>
          <w:szCs w:val="28"/>
          <w:lang w:val="uk-UA"/>
        </w:rPr>
        <w:t>Сатмар</w:t>
      </w:r>
      <w:proofErr w:type="spellEnd"/>
      <w:r w:rsidRPr="00427952">
        <w:rPr>
          <w:sz w:val="28"/>
          <w:szCs w:val="28"/>
          <w:lang w:val="uk-UA"/>
        </w:rPr>
        <w:t>-Берег (Угорщина).</w:t>
      </w:r>
    </w:p>
    <w:p w:rsidR="00427952" w:rsidRPr="00427952" w:rsidRDefault="00427952" w:rsidP="00427952">
      <w:pPr>
        <w:ind w:firstLine="720"/>
        <w:jc w:val="both"/>
        <w:rPr>
          <w:sz w:val="28"/>
          <w:szCs w:val="28"/>
          <w:lang w:val="uk-UA"/>
        </w:rPr>
      </w:pPr>
      <w:r w:rsidRPr="00427952">
        <w:rPr>
          <w:sz w:val="28"/>
          <w:szCs w:val="28"/>
          <w:lang w:val="uk-UA"/>
        </w:rPr>
        <w:t xml:space="preserve">2. Схвалити текст Угоди про співробітництво між Закарпатською обласною радою (Україна) та областю </w:t>
      </w:r>
      <w:proofErr w:type="spellStart"/>
      <w:r w:rsidRPr="00427952">
        <w:rPr>
          <w:sz w:val="28"/>
          <w:szCs w:val="28"/>
          <w:lang w:val="uk-UA"/>
        </w:rPr>
        <w:t>Саболч</w:t>
      </w:r>
      <w:proofErr w:type="spellEnd"/>
      <w:r w:rsidRPr="00427952">
        <w:rPr>
          <w:sz w:val="28"/>
          <w:szCs w:val="28"/>
          <w:lang w:val="uk-UA"/>
        </w:rPr>
        <w:t>-</w:t>
      </w:r>
      <w:proofErr w:type="spellStart"/>
      <w:r w:rsidRPr="00427952">
        <w:rPr>
          <w:sz w:val="28"/>
          <w:szCs w:val="28"/>
          <w:lang w:val="uk-UA"/>
        </w:rPr>
        <w:t>Сатмар</w:t>
      </w:r>
      <w:proofErr w:type="spellEnd"/>
      <w:r w:rsidRPr="00427952">
        <w:rPr>
          <w:sz w:val="28"/>
          <w:szCs w:val="28"/>
          <w:lang w:val="uk-UA"/>
        </w:rPr>
        <w:t xml:space="preserve">-Берег Угорщини (додається). </w:t>
      </w:r>
    </w:p>
    <w:p w:rsidR="00427952" w:rsidRPr="00427952" w:rsidRDefault="00427952" w:rsidP="00427952">
      <w:pPr>
        <w:shd w:val="clear" w:color="auto" w:fill="FFFFFF"/>
        <w:tabs>
          <w:tab w:val="left" w:pos="734"/>
        </w:tabs>
        <w:ind w:right="5"/>
        <w:jc w:val="both"/>
        <w:rPr>
          <w:spacing w:val="1"/>
          <w:sz w:val="28"/>
          <w:szCs w:val="28"/>
          <w:lang w:val="uk-UA"/>
        </w:rPr>
      </w:pPr>
      <w:r w:rsidRPr="00427952">
        <w:rPr>
          <w:spacing w:val="3"/>
          <w:sz w:val="28"/>
          <w:szCs w:val="28"/>
          <w:lang w:val="uk-UA"/>
        </w:rPr>
        <w:tab/>
        <w:t xml:space="preserve">3. </w:t>
      </w:r>
      <w:r w:rsidRPr="00427952">
        <w:rPr>
          <w:sz w:val="28"/>
          <w:szCs w:val="28"/>
          <w:lang w:val="uk-UA"/>
        </w:rPr>
        <w:t xml:space="preserve">Угода про співробітництво між Закарпатською обласною радою (Україна) та областю </w:t>
      </w:r>
      <w:proofErr w:type="spellStart"/>
      <w:r w:rsidRPr="00427952">
        <w:rPr>
          <w:sz w:val="28"/>
          <w:szCs w:val="28"/>
          <w:lang w:val="uk-UA"/>
        </w:rPr>
        <w:t>Саболч</w:t>
      </w:r>
      <w:proofErr w:type="spellEnd"/>
      <w:r w:rsidRPr="00427952">
        <w:rPr>
          <w:sz w:val="28"/>
          <w:szCs w:val="28"/>
          <w:lang w:val="uk-UA"/>
        </w:rPr>
        <w:t>-</w:t>
      </w:r>
      <w:proofErr w:type="spellStart"/>
      <w:r w:rsidRPr="00427952">
        <w:rPr>
          <w:sz w:val="28"/>
          <w:szCs w:val="28"/>
          <w:lang w:val="uk-UA"/>
        </w:rPr>
        <w:t>Сатмар</w:t>
      </w:r>
      <w:proofErr w:type="spellEnd"/>
      <w:r w:rsidRPr="00427952">
        <w:rPr>
          <w:sz w:val="28"/>
          <w:szCs w:val="28"/>
          <w:lang w:val="uk-UA"/>
        </w:rPr>
        <w:t>-Берег Угорщини вступає в дію після її схвалення на пленарному засіданні сесії Закарпатської обласної ради.</w:t>
      </w:r>
    </w:p>
    <w:p w:rsidR="00427952" w:rsidRPr="00427952" w:rsidRDefault="00427952" w:rsidP="00427952">
      <w:pPr>
        <w:ind w:firstLine="720"/>
        <w:jc w:val="both"/>
        <w:rPr>
          <w:sz w:val="28"/>
          <w:szCs w:val="28"/>
          <w:u w:val="double"/>
          <w:lang w:val="uk-UA"/>
        </w:rPr>
      </w:pPr>
      <w:r w:rsidRPr="00427952">
        <w:rPr>
          <w:sz w:val="28"/>
          <w:szCs w:val="28"/>
          <w:lang w:val="uk-UA"/>
        </w:rPr>
        <w:t xml:space="preserve">4. Контроль за виконанням цього рішення покласти на голову обласної ради. </w:t>
      </w:r>
    </w:p>
    <w:p w:rsidR="00427952" w:rsidRPr="00427952" w:rsidRDefault="00427952" w:rsidP="00427952">
      <w:pPr>
        <w:spacing w:line="360" w:lineRule="auto"/>
        <w:rPr>
          <w:b/>
          <w:sz w:val="28"/>
          <w:szCs w:val="28"/>
          <w:lang w:val="uk-UA"/>
        </w:rPr>
      </w:pPr>
    </w:p>
    <w:p w:rsidR="006F5F6A" w:rsidRPr="00427952" w:rsidRDefault="006F5F6A">
      <w:pPr>
        <w:pStyle w:val="a3"/>
        <w:tabs>
          <w:tab w:val="left" w:pos="6946"/>
        </w:tabs>
        <w:ind w:right="-1"/>
        <w:jc w:val="left"/>
        <w:rPr>
          <w:b/>
          <w:sz w:val="28"/>
          <w:lang w:val="uk-UA"/>
        </w:rPr>
      </w:pPr>
    </w:p>
    <w:p w:rsidR="00EE1965" w:rsidRDefault="00782DF8">
      <w:pPr>
        <w:pStyle w:val="a3"/>
        <w:tabs>
          <w:tab w:val="left" w:pos="6946"/>
        </w:tabs>
        <w:ind w:right="-1"/>
        <w:jc w:val="left"/>
        <w:rPr>
          <w:b/>
          <w:sz w:val="28"/>
          <w:lang w:val="uk-UA"/>
        </w:rPr>
      </w:pPr>
      <w:r w:rsidRPr="00427952">
        <w:rPr>
          <w:b/>
          <w:sz w:val="28"/>
          <w:lang w:val="uk-UA"/>
        </w:rPr>
        <w:t>Голова ради                                                                                 Олексій ПЕТРОВ</w:t>
      </w:r>
    </w:p>
    <w:p w:rsidR="00171F27" w:rsidRDefault="00171F27">
      <w:pPr>
        <w:pStyle w:val="a3"/>
        <w:tabs>
          <w:tab w:val="left" w:pos="6946"/>
        </w:tabs>
        <w:ind w:right="-1"/>
        <w:jc w:val="left"/>
        <w:rPr>
          <w:b/>
          <w:sz w:val="28"/>
          <w:lang w:val="uk-UA"/>
        </w:rPr>
      </w:pPr>
    </w:p>
    <w:p w:rsidR="00171F27" w:rsidRDefault="00171F27">
      <w:pPr>
        <w:pStyle w:val="a3"/>
        <w:tabs>
          <w:tab w:val="left" w:pos="6946"/>
        </w:tabs>
        <w:ind w:right="-1"/>
        <w:jc w:val="left"/>
        <w:rPr>
          <w:b/>
          <w:sz w:val="28"/>
          <w:lang w:val="uk-UA"/>
        </w:rPr>
      </w:pPr>
    </w:p>
    <w:p w:rsidR="00171F27" w:rsidRDefault="00171F27">
      <w:pPr>
        <w:pStyle w:val="a3"/>
        <w:tabs>
          <w:tab w:val="left" w:pos="6946"/>
        </w:tabs>
        <w:ind w:right="-1"/>
        <w:jc w:val="left"/>
        <w:rPr>
          <w:b/>
          <w:sz w:val="28"/>
          <w:lang w:val="uk-UA"/>
        </w:rPr>
      </w:pPr>
    </w:p>
    <w:p w:rsidR="00171F27" w:rsidRDefault="00171F27">
      <w:pPr>
        <w:pStyle w:val="a3"/>
        <w:tabs>
          <w:tab w:val="left" w:pos="6946"/>
        </w:tabs>
        <w:ind w:right="-1"/>
        <w:jc w:val="left"/>
        <w:rPr>
          <w:b/>
          <w:sz w:val="28"/>
          <w:lang w:val="uk-UA"/>
        </w:rPr>
      </w:pPr>
    </w:p>
    <w:p w:rsidR="00171F27" w:rsidRPr="0079779A" w:rsidRDefault="00171F27" w:rsidP="00171F27">
      <w:pPr>
        <w:jc w:val="center"/>
        <w:rPr>
          <w:b/>
          <w:sz w:val="32"/>
          <w:szCs w:val="32"/>
          <w:lang w:val="ru-RU"/>
        </w:rPr>
      </w:pPr>
      <w:proofErr w:type="spellStart"/>
      <w:proofErr w:type="gramStart"/>
      <w:r w:rsidRPr="0079779A">
        <w:rPr>
          <w:b/>
          <w:sz w:val="32"/>
          <w:szCs w:val="32"/>
          <w:lang w:val="ru-RU"/>
        </w:rPr>
        <w:lastRenderedPageBreak/>
        <w:t>Пояснювальна</w:t>
      </w:r>
      <w:proofErr w:type="spellEnd"/>
      <w:r w:rsidRPr="0079779A">
        <w:rPr>
          <w:b/>
          <w:sz w:val="32"/>
          <w:szCs w:val="32"/>
          <w:lang w:val="ru-RU"/>
        </w:rPr>
        <w:t xml:space="preserve">  записка</w:t>
      </w:r>
      <w:proofErr w:type="gramEnd"/>
    </w:p>
    <w:p w:rsidR="00171F27" w:rsidRPr="0079779A" w:rsidRDefault="00417A54" w:rsidP="00171F27">
      <w:pPr>
        <w:jc w:val="center"/>
        <w:rPr>
          <w:sz w:val="28"/>
          <w:szCs w:val="28"/>
          <w:lang w:val="ru-RU"/>
        </w:rPr>
      </w:pPr>
      <w:r>
        <w:rPr>
          <w:sz w:val="28"/>
          <w:szCs w:val="28"/>
          <w:lang w:val="ru-RU"/>
        </w:rPr>
        <w:t xml:space="preserve">до </w:t>
      </w:r>
      <w:proofErr w:type="spellStart"/>
      <w:r>
        <w:rPr>
          <w:sz w:val="28"/>
          <w:szCs w:val="28"/>
          <w:lang w:val="ru-RU"/>
        </w:rPr>
        <w:t>проє</w:t>
      </w:r>
      <w:r w:rsidR="00171F27" w:rsidRPr="0079779A">
        <w:rPr>
          <w:sz w:val="28"/>
          <w:szCs w:val="28"/>
          <w:lang w:val="ru-RU"/>
        </w:rPr>
        <w:t>кту</w:t>
      </w:r>
      <w:proofErr w:type="spellEnd"/>
      <w:r w:rsidR="00171F27" w:rsidRPr="0079779A">
        <w:rPr>
          <w:sz w:val="28"/>
          <w:szCs w:val="28"/>
          <w:lang w:val="ru-RU"/>
        </w:rPr>
        <w:t xml:space="preserve"> </w:t>
      </w:r>
      <w:proofErr w:type="spellStart"/>
      <w:r w:rsidR="00171F27" w:rsidRPr="0079779A">
        <w:rPr>
          <w:sz w:val="28"/>
          <w:szCs w:val="28"/>
          <w:lang w:val="ru-RU"/>
        </w:rPr>
        <w:t>рішення</w:t>
      </w:r>
      <w:proofErr w:type="spellEnd"/>
      <w:r w:rsidR="00171F27" w:rsidRPr="0079779A">
        <w:rPr>
          <w:sz w:val="28"/>
          <w:szCs w:val="28"/>
          <w:lang w:val="ru-RU"/>
        </w:rPr>
        <w:t xml:space="preserve"> </w:t>
      </w:r>
      <w:proofErr w:type="spellStart"/>
      <w:r w:rsidR="00171F27" w:rsidRPr="0079779A">
        <w:rPr>
          <w:sz w:val="28"/>
          <w:szCs w:val="28"/>
          <w:lang w:val="ru-RU"/>
        </w:rPr>
        <w:t>обласної</w:t>
      </w:r>
      <w:proofErr w:type="spellEnd"/>
      <w:r w:rsidR="00171F27" w:rsidRPr="0079779A">
        <w:rPr>
          <w:sz w:val="28"/>
          <w:szCs w:val="28"/>
          <w:lang w:val="ru-RU"/>
        </w:rPr>
        <w:t xml:space="preserve"> ради</w:t>
      </w:r>
    </w:p>
    <w:p w:rsidR="00171F27" w:rsidRPr="0079779A" w:rsidRDefault="00171F27" w:rsidP="00171F27">
      <w:pPr>
        <w:jc w:val="center"/>
        <w:rPr>
          <w:b/>
          <w:sz w:val="28"/>
          <w:szCs w:val="28"/>
          <w:lang w:val="ru-RU"/>
        </w:rPr>
      </w:pPr>
      <w:r w:rsidRPr="0079779A">
        <w:rPr>
          <w:b/>
          <w:sz w:val="28"/>
          <w:szCs w:val="28"/>
          <w:lang w:val="ru-RU"/>
        </w:rPr>
        <w:t xml:space="preserve">«Про </w:t>
      </w:r>
      <w:proofErr w:type="spellStart"/>
      <w:r w:rsidRPr="0079779A">
        <w:rPr>
          <w:b/>
          <w:sz w:val="28"/>
          <w:szCs w:val="28"/>
          <w:lang w:val="ru-RU"/>
        </w:rPr>
        <w:t>встановлення</w:t>
      </w:r>
      <w:proofErr w:type="spellEnd"/>
      <w:r w:rsidRPr="0079779A">
        <w:rPr>
          <w:b/>
          <w:sz w:val="28"/>
          <w:szCs w:val="28"/>
          <w:lang w:val="ru-RU"/>
        </w:rPr>
        <w:t xml:space="preserve"> </w:t>
      </w:r>
      <w:proofErr w:type="spellStart"/>
      <w:r w:rsidRPr="0079779A">
        <w:rPr>
          <w:b/>
          <w:sz w:val="28"/>
          <w:szCs w:val="28"/>
          <w:lang w:val="ru-RU"/>
        </w:rPr>
        <w:t>партнерських</w:t>
      </w:r>
      <w:proofErr w:type="spellEnd"/>
      <w:r w:rsidRPr="0079779A">
        <w:rPr>
          <w:b/>
          <w:sz w:val="28"/>
          <w:szCs w:val="28"/>
          <w:lang w:val="ru-RU"/>
        </w:rPr>
        <w:t xml:space="preserve"> </w:t>
      </w:r>
      <w:proofErr w:type="spellStart"/>
      <w:r w:rsidRPr="0079779A">
        <w:rPr>
          <w:b/>
          <w:sz w:val="28"/>
          <w:szCs w:val="28"/>
          <w:lang w:val="ru-RU"/>
        </w:rPr>
        <w:t>відносин</w:t>
      </w:r>
      <w:proofErr w:type="spellEnd"/>
    </w:p>
    <w:p w:rsidR="00171F27" w:rsidRPr="0079779A" w:rsidRDefault="00171F27" w:rsidP="00171F27">
      <w:pPr>
        <w:jc w:val="center"/>
        <w:rPr>
          <w:b/>
          <w:sz w:val="28"/>
          <w:szCs w:val="28"/>
          <w:lang w:val="ru-RU"/>
        </w:rPr>
      </w:pPr>
      <w:proofErr w:type="spellStart"/>
      <w:r w:rsidRPr="0079779A">
        <w:rPr>
          <w:b/>
          <w:sz w:val="28"/>
          <w:szCs w:val="28"/>
          <w:lang w:val="ru-RU"/>
        </w:rPr>
        <w:t>між</w:t>
      </w:r>
      <w:proofErr w:type="spellEnd"/>
      <w:r w:rsidRPr="0079779A">
        <w:rPr>
          <w:b/>
          <w:sz w:val="28"/>
          <w:szCs w:val="28"/>
          <w:lang w:val="ru-RU"/>
        </w:rPr>
        <w:t xml:space="preserve"> </w:t>
      </w:r>
      <w:proofErr w:type="spellStart"/>
      <w:r w:rsidRPr="0079779A">
        <w:rPr>
          <w:b/>
          <w:sz w:val="28"/>
          <w:szCs w:val="28"/>
          <w:lang w:val="ru-RU"/>
        </w:rPr>
        <w:t>Закарпатською</w:t>
      </w:r>
      <w:proofErr w:type="spellEnd"/>
      <w:r w:rsidRPr="0079779A">
        <w:rPr>
          <w:b/>
          <w:sz w:val="28"/>
          <w:szCs w:val="28"/>
          <w:lang w:val="ru-RU"/>
        </w:rPr>
        <w:t xml:space="preserve"> </w:t>
      </w:r>
      <w:proofErr w:type="spellStart"/>
      <w:r w:rsidRPr="0079779A">
        <w:rPr>
          <w:b/>
          <w:sz w:val="28"/>
          <w:szCs w:val="28"/>
          <w:lang w:val="ru-RU"/>
        </w:rPr>
        <w:t>обласною</w:t>
      </w:r>
      <w:proofErr w:type="spellEnd"/>
      <w:r w:rsidRPr="0079779A">
        <w:rPr>
          <w:b/>
          <w:sz w:val="28"/>
          <w:szCs w:val="28"/>
          <w:lang w:val="ru-RU"/>
        </w:rPr>
        <w:t xml:space="preserve"> радою (</w:t>
      </w:r>
      <w:proofErr w:type="spellStart"/>
      <w:r w:rsidRPr="0079779A">
        <w:rPr>
          <w:b/>
          <w:sz w:val="28"/>
          <w:szCs w:val="28"/>
          <w:lang w:val="ru-RU"/>
        </w:rPr>
        <w:t>Україна</w:t>
      </w:r>
      <w:proofErr w:type="spellEnd"/>
      <w:r w:rsidRPr="0079779A">
        <w:rPr>
          <w:b/>
          <w:sz w:val="28"/>
          <w:szCs w:val="28"/>
          <w:lang w:val="ru-RU"/>
        </w:rPr>
        <w:t>)</w:t>
      </w:r>
    </w:p>
    <w:p w:rsidR="00171F27" w:rsidRPr="0079779A" w:rsidRDefault="00171F27" w:rsidP="00171F27">
      <w:pPr>
        <w:jc w:val="center"/>
        <w:rPr>
          <w:b/>
          <w:sz w:val="28"/>
          <w:szCs w:val="28"/>
          <w:lang w:val="ru-RU"/>
        </w:rPr>
      </w:pPr>
      <w:r w:rsidRPr="0079779A">
        <w:rPr>
          <w:b/>
          <w:sz w:val="28"/>
          <w:szCs w:val="28"/>
          <w:lang w:val="ru-RU"/>
        </w:rPr>
        <w:t xml:space="preserve">та </w:t>
      </w:r>
      <w:proofErr w:type="spellStart"/>
      <w:r w:rsidRPr="0079779A">
        <w:rPr>
          <w:b/>
          <w:sz w:val="28"/>
          <w:szCs w:val="28"/>
          <w:lang w:val="ru-RU"/>
        </w:rPr>
        <w:t>Загальними</w:t>
      </w:r>
      <w:proofErr w:type="spellEnd"/>
      <w:r w:rsidRPr="0079779A">
        <w:rPr>
          <w:b/>
          <w:sz w:val="28"/>
          <w:szCs w:val="28"/>
          <w:lang w:val="ru-RU"/>
        </w:rPr>
        <w:t xml:space="preserve"> </w:t>
      </w:r>
      <w:proofErr w:type="spellStart"/>
      <w:r w:rsidRPr="0079779A">
        <w:rPr>
          <w:b/>
          <w:sz w:val="28"/>
          <w:szCs w:val="28"/>
          <w:lang w:val="ru-RU"/>
        </w:rPr>
        <w:t>зборами</w:t>
      </w:r>
      <w:proofErr w:type="spellEnd"/>
      <w:r w:rsidRPr="0079779A">
        <w:rPr>
          <w:b/>
          <w:sz w:val="28"/>
          <w:szCs w:val="28"/>
          <w:lang w:val="ru-RU"/>
        </w:rPr>
        <w:t xml:space="preserve"> </w:t>
      </w:r>
      <w:proofErr w:type="spellStart"/>
      <w:r w:rsidRPr="0079779A">
        <w:rPr>
          <w:b/>
          <w:sz w:val="28"/>
          <w:szCs w:val="28"/>
          <w:lang w:val="ru-RU"/>
        </w:rPr>
        <w:t>області</w:t>
      </w:r>
      <w:proofErr w:type="spellEnd"/>
    </w:p>
    <w:p w:rsidR="00171F27" w:rsidRPr="0079779A" w:rsidRDefault="00171F27" w:rsidP="00171F27">
      <w:pPr>
        <w:jc w:val="center"/>
        <w:rPr>
          <w:b/>
          <w:sz w:val="28"/>
          <w:szCs w:val="28"/>
          <w:lang w:val="ru-RU"/>
        </w:rPr>
      </w:pPr>
      <w:proofErr w:type="spellStart"/>
      <w:r w:rsidRPr="0079779A">
        <w:rPr>
          <w:b/>
          <w:sz w:val="28"/>
          <w:szCs w:val="28"/>
          <w:lang w:val="ru-RU"/>
        </w:rPr>
        <w:t>Саболч</w:t>
      </w:r>
      <w:proofErr w:type="spellEnd"/>
      <w:r w:rsidRPr="0079779A">
        <w:rPr>
          <w:b/>
          <w:sz w:val="28"/>
          <w:szCs w:val="28"/>
          <w:lang w:val="ru-RU"/>
        </w:rPr>
        <w:t>-</w:t>
      </w:r>
      <w:proofErr w:type="spellStart"/>
      <w:r w:rsidRPr="0079779A">
        <w:rPr>
          <w:b/>
          <w:sz w:val="28"/>
          <w:szCs w:val="28"/>
          <w:lang w:val="ru-RU"/>
        </w:rPr>
        <w:t>Сатмар</w:t>
      </w:r>
      <w:proofErr w:type="spellEnd"/>
      <w:r w:rsidRPr="0079779A">
        <w:rPr>
          <w:b/>
          <w:sz w:val="28"/>
          <w:szCs w:val="28"/>
          <w:lang w:val="ru-RU"/>
        </w:rPr>
        <w:t>-Берег (</w:t>
      </w:r>
      <w:proofErr w:type="spellStart"/>
      <w:r w:rsidRPr="0079779A">
        <w:rPr>
          <w:b/>
          <w:sz w:val="28"/>
          <w:szCs w:val="28"/>
          <w:lang w:val="ru-RU"/>
        </w:rPr>
        <w:t>Угорщина</w:t>
      </w:r>
      <w:proofErr w:type="spellEnd"/>
      <w:r w:rsidRPr="0079779A">
        <w:rPr>
          <w:b/>
          <w:sz w:val="28"/>
          <w:szCs w:val="28"/>
          <w:lang w:val="ru-RU"/>
        </w:rPr>
        <w:t>)»</w:t>
      </w:r>
    </w:p>
    <w:p w:rsidR="00171F27" w:rsidRPr="0079779A" w:rsidRDefault="00171F27" w:rsidP="00171F27">
      <w:pPr>
        <w:rPr>
          <w:b/>
          <w:sz w:val="28"/>
          <w:szCs w:val="28"/>
          <w:lang w:val="ru-RU"/>
        </w:rPr>
      </w:pPr>
    </w:p>
    <w:p w:rsidR="00171F27" w:rsidRPr="0079779A" w:rsidRDefault="00171F27" w:rsidP="00171F27">
      <w:pPr>
        <w:ind w:firstLine="708"/>
        <w:jc w:val="both"/>
        <w:rPr>
          <w:sz w:val="28"/>
          <w:szCs w:val="28"/>
          <w:lang w:val="ru-RU"/>
        </w:rPr>
      </w:pPr>
      <w:proofErr w:type="spellStart"/>
      <w:r w:rsidRPr="0079779A">
        <w:rPr>
          <w:sz w:val="28"/>
          <w:szCs w:val="28"/>
          <w:lang w:val="ru-RU"/>
        </w:rPr>
        <w:t>Під</w:t>
      </w:r>
      <w:proofErr w:type="spellEnd"/>
      <w:r w:rsidRPr="0079779A">
        <w:rPr>
          <w:sz w:val="28"/>
          <w:szCs w:val="28"/>
          <w:lang w:val="ru-RU"/>
        </w:rPr>
        <w:t xml:space="preserve"> час </w:t>
      </w:r>
      <w:proofErr w:type="spellStart"/>
      <w:r w:rsidRPr="0079779A">
        <w:rPr>
          <w:sz w:val="28"/>
          <w:szCs w:val="28"/>
          <w:lang w:val="ru-RU"/>
        </w:rPr>
        <w:t>візиту</w:t>
      </w:r>
      <w:proofErr w:type="spellEnd"/>
      <w:r w:rsidRPr="0079779A">
        <w:rPr>
          <w:sz w:val="28"/>
          <w:szCs w:val="28"/>
          <w:lang w:val="ru-RU"/>
        </w:rPr>
        <w:t xml:space="preserve"> </w:t>
      </w:r>
      <w:proofErr w:type="spellStart"/>
      <w:r w:rsidRPr="0079779A">
        <w:rPr>
          <w:sz w:val="28"/>
          <w:szCs w:val="28"/>
          <w:lang w:val="ru-RU"/>
        </w:rPr>
        <w:t>делегації</w:t>
      </w:r>
      <w:proofErr w:type="spellEnd"/>
      <w:r w:rsidRPr="0079779A">
        <w:rPr>
          <w:sz w:val="28"/>
          <w:szCs w:val="28"/>
          <w:lang w:val="ru-RU"/>
        </w:rPr>
        <w:t xml:space="preserve"> </w:t>
      </w:r>
      <w:proofErr w:type="spellStart"/>
      <w:r w:rsidRPr="0079779A">
        <w:rPr>
          <w:sz w:val="28"/>
          <w:szCs w:val="28"/>
          <w:lang w:val="ru-RU"/>
        </w:rPr>
        <w:t>Закарпатської</w:t>
      </w:r>
      <w:proofErr w:type="spellEnd"/>
      <w:r w:rsidRPr="0079779A">
        <w:rPr>
          <w:sz w:val="28"/>
          <w:szCs w:val="28"/>
          <w:lang w:val="ru-RU"/>
        </w:rPr>
        <w:t xml:space="preserve"> </w:t>
      </w:r>
      <w:proofErr w:type="spellStart"/>
      <w:r w:rsidRPr="0079779A">
        <w:rPr>
          <w:sz w:val="28"/>
          <w:szCs w:val="28"/>
          <w:lang w:val="ru-RU"/>
        </w:rPr>
        <w:t>області</w:t>
      </w:r>
      <w:proofErr w:type="spellEnd"/>
      <w:r w:rsidRPr="0079779A">
        <w:rPr>
          <w:sz w:val="28"/>
          <w:szCs w:val="28"/>
          <w:lang w:val="ru-RU"/>
        </w:rPr>
        <w:t xml:space="preserve"> </w:t>
      </w:r>
      <w:r w:rsidRPr="0079779A">
        <w:rPr>
          <w:color w:val="000000"/>
          <w:sz w:val="28"/>
          <w:szCs w:val="28"/>
          <w:lang w:val="ru-RU"/>
        </w:rPr>
        <w:t xml:space="preserve">5 </w:t>
      </w:r>
      <w:proofErr w:type="spellStart"/>
      <w:r w:rsidRPr="0079779A">
        <w:rPr>
          <w:color w:val="000000"/>
          <w:sz w:val="28"/>
          <w:szCs w:val="28"/>
          <w:lang w:val="ru-RU"/>
        </w:rPr>
        <w:t>березня</w:t>
      </w:r>
      <w:proofErr w:type="spellEnd"/>
      <w:r w:rsidRPr="0079779A">
        <w:rPr>
          <w:color w:val="000000"/>
          <w:sz w:val="28"/>
          <w:szCs w:val="28"/>
          <w:lang w:val="ru-RU"/>
        </w:rPr>
        <w:t xml:space="preserve"> 2021 року</w:t>
      </w:r>
      <w:r w:rsidRPr="0079779A">
        <w:rPr>
          <w:sz w:val="28"/>
          <w:szCs w:val="28"/>
          <w:lang w:val="ru-RU"/>
        </w:rPr>
        <w:t xml:space="preserve"> до </w:t>
      </w:r>
      <w:proofErr w:type="spellStart"/>
      <w:r w:rsidRPr="0079779A">
        <w:rPr>
          <w:sz w:val="28"/>
          <w:szCs w:val="28"/>
          <w:lang w:val="ru-RU"/>
        </w:rPr>
        <w:t>області</w:t>
      </w:r>
      <w:proofErr w:type="spellEnd"/>
      <w:r w:rsidRPr="0079779A">
        <w:rPr>
          <w:sz w:val="28"/>
          <w:szCs w:val="28"/>
          <w:lang w:val="ru-RU"/>
        </w:rPr>
        <w:t xml:space="preserve"> </w:t>
      </w:r>
      <w:proofErr w:type="spellStart"/>
      <w:r w:rsidRPr="0079779A">
        <w:rPr>
          <w:sz w:val="28"/>
          <w:szCs w:val="28"/>
          <w:lang w:val="ru-RU"/>
        </w:rPr>
        <w:t>Саболч</w:t>
      </w:r>
      <w:proofErr w:type="spellEnd"/>
      <w:r w:rsidRPr="0079779A">
        <w:rPr>
          <w:sz w:val="28"/>
          <w:szCs w:val="28"/>
          <w:lang w:val="ru-RU"/>
        </w:rPr>
        <w:t>-</w:t>
      </w:r>
      <w:proofErr w:type="spellStart"/>
      <w:r w:rsidRPr="0079779A">
        <w:rPr>
          <w:sz w:val="28"/>
          <w:szCs w:val="28"/>
          <w:lang w:val="ru-RU"/>
        </w:rPr>
        <w:t>Сатмар</w:t>
      </w:r>
      <w:proofErr w:type="spellEnd"/>
      <w:r w:rsidRPr="0079779A">
        <w:rPr>
          <w:sz w:val="28"/>
          <w:szCs w:val="28"/>
          <w:lang w:val="ru-RU"/>
        </w:rPr>
        <w:t xml:space="preserve">-Берег </w:t>
      </w:r>
      <w:proofErr w:type="spellStart"/>
      <w:r w:rsidRPr="0079779A">
        <w:rPr>
          <w:sz w:val="28"/>
          <w:szCs w:val="28"/>
          <w:lang w:val="ru-RU"/>
        </w:rPr>
        <w:t>Угорщини</w:t>
      </w:r>
      <w:proofErr w:type="spellEnd"/>
      <w:r w:rsidRPr="0079779A">
        <w:rPr>
          <w:sz w:val="28"/>
          <w:szCs w:val="28"/>
          <w:lang w:val="ru-RU"/>
        </w:rPr>
        <w:t xml:space="preserve"> (</w:t>
      </w:r>
      <w:proofErr w:type="spellStart"/>
      <w:r w:rsidRPr="0079779A">
        <w:rPr>
          <w:sz w:val="28"/>
          <w:szCs w:val="28"/>
          <w:lang w:val="ru-RU"/>
        </w:rPr>
        <w:t>м.Кішварда</w:t>
      </w:r>
      <w:proofErr w:type="spellEnd"/>
      <w:r w:rsidRPr="0079779A">
        <w:rPr>
          <w:sz w:val="28"/>
          <w:szCs w:val="28"/>
          <w:lang w:val="ru-RU"/>
        </w:rPr>
        <w:t>)</w:t>
      </w:r>
      <w:r w:rsidRPr="0079779A">
        <w:rPr>
          <w:color w:val="000000"/>
          <w:sz w:val="28"/>
          <w:szCs w:val="28"/>
          <w:lang w:val="ru-RU"/>
        </w:rPr>
        <w:t xml:space="preserve"> </w:t>
      </w:r>
      <w:proofErr w:type="spellStart"/>
      <w:r w:rsidRPr="0079779A">
        <w:rPr>
          <w:sz w:val="28"/>
          <w:szCs w:val="28"/>
          <w:lang w:val="ru-RU"/>
        </w:rPr>
        <w:t>було</w:t>
      </w:r>
      <w:proofErr w:type="spellEnd"/>
      <w:r w:rsidRPr="0079779A">
        <w:rPr>
          <w:sz w:val="28"/>
          <w:szCs w:val="28"/>
          <w:lang w:val="ru-RU"/>
        </w:rPr>
        <w:t xml:space="preserve"> </w:t>
      </w:r>
      <w:proofErr w:type="spellStart"/>
      <w:r w:rsidRPr="0079779A">
        <w:rPr>
          <w:sz w:val="28"/>
          <w:szCs w:val="28"/>
          <w:lang w:val="ru-RU"/>
        </w:rPr>
        <w:t>домовлено</w:t>
      </w:r>
      <w:proofErr w:type="spellEnd"/>
      <w:r w:rsidRPr="0079779A">
        <w:rPr>
          <w:sz w:val="28"/>
          <w:szCs w:val="28"/>
          <w:lang w:val="ru-RU"/>
        </w:rPr>
        <w:t xml:space="preserve"> про </w:t>
      </w:r>
      <w:proofErr w:type="spellStart"/>
      <w:r w:rsidRPr="0079779A">
        <w:rPr>
          <w:sz w:val="28"/>
          <w:szCs w:val="28"/>
          <w:lang w:val="ru-RU"/>
        </w:rPr>
        <w:t>розвиток</w:t>
      </w:r>
      <w:proofErr w:type="spellEnd"/>
      <w:r w:rsidRPr="0079779A">
        <w:rPr>
          <w:sz w:val="28"/>
          <w:szCs w:val="28"/>
          <w:lang w:val="ru-RU"/>
        </w:rPr>
        <w:t xml:space="preserve"> і </w:t>
      </w:r>
      <w:proofErr w:type="spellStart"/>
      <w:r w:rsidRPr="0079779A">
        <w:rPr>
          <w:sz w:val="28"/>
          <w:szCs w:val="28"/>
          <w:lang w:val="ru-RU"/>
        </w:rPr>
        <w:t>поглиблення</w:t>
      </w:r>
      <w:proofErr w:type="spellEnd"/>
      <w:r w:rsidRPr="0079779A">
        <w:rPr>
          <w:sz w:val="28"/>
          <w:szCs w:val="28"/>
          <w:lang w:val="ru-RU"/>
        </w:rPr>
        <w:t xml:space="preserve"> </w:t>
      </w:r>
      <w:proofErr w:type="spellStart"/>
      <w:r w:rsidRPr="0079779A">
        <w:rPr>
          <w:sz w:val="28"/>
          <w:szCs w:val="28"/>
          <w:lang w:val="ru-RU"/>
        </w:rPr>
        <w:t>співпраці</w:t>
      </w:r>
      <w:proofErr w:type="spellEnd"/>
      <w:r w:rsidRPr="0079779A">
        <w:rPr>
          <w:sz w:val="28"/>
          <w:szCs w:val="28"/>
          <w:lang w:val="ru-RU"/>
        </w:rPr>
        <w:t xml:space="preserve"> на </w:t>
      </w:r>
      <w:proofErr w:type="spellStart"/>
      <w:r w:rsidRPr="0079779A">
        <w:rPr>
          <w:sz w:val="28"/>
          <w:szCs w:val="28"/>
          <w:lang w:val="ru-RU"/>
        </w:rPr>
        <w:t>рівні</w:t>
      </w:r>
      <w:proofErr w:type="spellEnd"/>
      <w:r w:rsidRPr="0079779A">
        <w:rPr>
          <w:sz w:val="28"/>
          <w:szCs w:val="28"/>
          <w:lang w:val="ru-RU"/>
        </w:rPr>
        <w:t xml:space="preserve"> </w:t>
      </w:r>
      <w:proofErr w:type="spellStart"/>
      <w:r w:rsidRPr="0079779A">
        <w:rPr>
          <w:sz w:val="28"/>
          <w:szCs w:val="28"/>
          <w:lang w:val="ru-RU"/>
        </w:rPr>
        <w:t>органів</w:t>
      </w:r>
      <w:proofErr w:type="spellEnd"/>
      <w:r w:rsidRPr="0079779A">
        <w:rPr>
          <w:sz w:val="28"/>
          <w:szCs w:val="28"/>
          <w:lang w:val="ru-RU"/>
        </w:rPr>
        <w:t xml:space="preserve"> </w:t>
      </w:r>
      <w:proofErr w:type="spellStart"/>
      <w:r w:rsidRPr="0079779A">
        <w:rPr>
          <w:sz w:val="28"/>
          <w:szCs w:val="28"/>
          <w:lang w:val="ru-RU"/>
        </w:rPr>
        <w:t>місцевого</w:t>
      </w:r>
      <w:proofErr w:type="spellEnd"/>
      <w:r w:rsidRPr="0079779A">
        <w:rPr>
          <w:sz w:val="28"/>
          <w:szCs w:val="28"/>
          <w:lang w:val="ru-RU"/>
        </w:rPr>
        <w:t xml:space="preserve"> </w:t>
      </w:r>
      <w:proofErr w:type="spellStart"/>
      <w:r w:rsidRPr="0079779A">
        <w:rPr>
          <w:sz w:val="28"/>
          <w:szCs w:val="28"/>
          <w:lang w:val="ru-RU"/>
        </w:rPr>
        <w:t>самоврядування</w:t>
      </w:r>
      <w:proofErr w:type="spellEnd"/>
      <w:r w:rsidRPr="0079779A">
        <w:rPr>
          <w:sz w:val="28"/>
          <w:szCs w:val="28"/>
          <w:lang w:val="ru-RU"/>
        </w:rPr>
        <w:t xml:space="preserve"> та </w:t>
      </w:r>
      <w:proofErr w:type="spellStart"/>
      <w:r w:rsidRPr="0079779A">
        <w:rPr>
          <w:sz w:val="28"/>
          <w:szCs w:val="28"/>
          <w:lang w:val="ru-RU"/>
        </w:rPr>
        <w:t>встановлення</w:t>
      </w:r>
      <w:proofErr w:type="spellEnd"/>
      <w:r w:rsidRPr="0079779A">
        <w:rPr>
          <w:sz w:val="28"/>
          <w:szCs w:val="28"/>
          <w:lang w:val="ru-RU"/>
        </w:rPr>
        <w:t xml:space="preserve"> </w:t>
      </w:r>
      <w:proofErr w:type="spellStart"/>
      <w:r w:rsidRPr="0079779A">
        <w:rPr>
          <w:sz w:val="28"/>
          <w:szCs w:val="28"/>
          <w:lang w:val="ru-RU"/>
        </w:rPr>
        <w:t>партнерських</w:t>
      </w:r>
      <w:proofErr w:type="spellEnd"/>
      <w:r w:rsidRPr="0079779A">
        <w:rPr>
          <w:sz w:val="28"/>
          <w:szCs w:val="28"/>
          <w:lang w:val="ru-RU"/>
        </w:rPr>
        <w:t xml:space="preserve"> </w:t>
      </w:r>
      <w:proofErr w:type="spellStart"/>
      <w:r w:rsidRPr="0079779A">
        <w:rPr>
          <w:sz w:val="28"/>
          <w:szCs w:val="28"/>
          <w:lang w:val="ru-RU"/>
        </w:rPr>
        <w:t>відносин</w:t>
      </w:r>
      <w:proofErr w:type="spellEnd"/>
      <w:r w:rsidRPr="0079779A">
        <w:rPr>
          <w:sz w:val="28"/>
          <w:szCs w:val="28"/>
          <w:lang w:val="ru-RU"/>
        </w:rPr>
        <w:t>.</w:t>
      </w:r>
    </w:p>
    <w:p w:rsidR="00171F27" w:rsidRPr="00970DE4" w:rsidRDefault="00171F27" w:rsidP="00171F27">
      <w:pPr>
        <w:spacing w:after="200"/>
        <w:ind w:firstLine="708"/>
        <w:jc w:val="both"/>
        <w:rPr>
          <w:sz w:val="28"/>
          <w:szCs w:val="28"/>
          <w:lang w:val="ru-RU"/>
        </w:rPr>
      </w:pPr>
      <w:proofErr w:type="spellStart"/>
      <w:r w:rsidRPr="00970DE4">
        <w:rPr>
          <w:spacing w:val="4"/>
          <w:sz w:val="28"/>
          <w:szCs w:val="28"/>
          <w:lang w:val="ru-RU"/>
        </w:rPr>
        <w:t>Враховуючи</w:t>
      </w:r>
      <w:proofErr w:type="spellEnd"/>
      <w:r w:rsidRPr="00970DE4">
        <w:rPr>
          <w:spacing w:val="4"/>
          <w:sz w:val="28"/>
          <w:szCs w:val="28"/>
          <w:lang w:val="ru-RU"/>
        </w:rPr>
        <w:t xml:space="preserve"> </w:t>
      </w:r>
      <w:proofErr w:type="spellStart"/>
      <w:r w:rsidRPr="00970DE4">
        <w:rPr>
          <w:spacing w:val="4"/>
          <w:sz w:val="28"/>
          <w:szCs w:val="28"/>
          <w:lang w:val="ru-RU"/>
        </w:rPr>
        <w:t>зацікавленість</w:t>
      </w:r>
      <w:proofErr w:type="spellEnd"/>
      <w:r w:rsidRPr="00970DE4">
        <w:rPr>
          <w:spacing w:val="4"/>
          <w:sz w:val="28"/>
          <w:szCs w:val="28"/>
          <w:lang w:val="ru-RU"/>
        </w:rPr>
        <w:t xml:space="preserve"> </w:t>
      </w:r>
      <w:proofErr w:type="spellStart"/>
      <w:r w:rsidRPr="00970DE4">
        <w:rPr>
          <w:spacing w:val="4"/>
          <w:sz w:val="28"/>
          <w:szCs w:val="28"/>
          <w:lang w:val="ru-RU"/>
        </w:rPr>
        <w:t>Закарпатської</w:t>
      </w:r>
      <w:proofErr w:type="spellEnd"/>
      <w:r w:rsidRPr="00970DE4">
        <w:rPr>
          <w:spacing w:val="4"/>
          <w:sz w:val="28"/>
          <w:szCs w:val="28"/>
          <w:lang w:val="ru-RU"/>
        </w:rPr>
        <w:t xml:space="preserve"> </w:t>
      </w:r>
      <w:proofErr w:type="spellStart"/>
      <w:r w:rsidRPr="00970DE4">
        <w:rPr>
          <w:spacing w:val="4"/>
          <w:sz w:val="28"/>
          <w:szCs w:val="28"/>
          <w:lang w:val="ru-RU"/>
        </w:rPr>
        <w:t>області</w:t>
      </w:r>
      <w:proofErr w:type="spellEnd"/>
      <w:r w:rsidRPr="00970DE4">
        <w:rPr>
          <w:spacing w:val="4"/>
          <w:sz w:val="28"/>
          <w:szCs w:val="28"/>
          <w:lang w:val="ru-RU"/>
        </w:rPr>
        <w:t xml:space="preserve"> та </w:t>
      </w:r>
      <w:proofErr w:type="spellStart"/>
      <w:r w:rsidRPr="00970DE4">
        <w:rPr>
          <w:spacing w:val="4"/>
          <w:sz w:val="28"/>
          <w:szCs w:val="28"/>
          <w:lang w:val="ru-RU"/>
        </w:rPr>
        <w:t>області</w:t>
      </w:r>
      <w:proofErr w:type="spellEnd"/>
      <w:r w:rsidRPr="00970DE4">
        <w:rPr>
          <w:spacing w:val="4"/>
          <w:sz w:val="28"/>
          <w:szCs w:val="28"/>
          <w:lang w:val="ru-RU"/>
        </w:rPr>
        <w:t xml:space="preserve"> </w:t>
      </w:r>
      <w:proofErr w:type="spellStart"/>
      <w:r w:rsidRPr="00970DE4">
        <w:rPr>
          <w:sz w:val="28"/>
          <w:szCs w:val="28"/>
          <w:lang w:val="ru-RU"/>
        </w:rPr>
        <w:t>Саболч</w:t>
      </w:r>
      <w:proofErr w:type="spellEnd"/>
      <w:r w:rsidRPr="00970DE4">
        <w:rPr>
          <w:sz w:val="28"/>
          <w:szCs w:val="28"/>
          <w:lang w:val="ru-RU"/>
        </w:rPr>
        <w:t>-</w:t>
      </w:r>
      <w:proofErr w:type="spellStart"/>
      <w:r w:rsidRPr="00970DE4">
        <w:rPr>
          <w:sz w:val="28"/>
          <w:szCs w:val="28"/>
          <w:lang w:val="ru-RU"/>
        </w:rPr>
        <w:t>Сатмар</w:t>
      </w:r>
      <w:proofErr w:type="spellEnd"/>
      <w:r w:rsidRPr="00970DE4">
        <w:rPr>
          <w:sz w:val="28"/>
          <w:szCs w:val="28"/>
          <w:lang w:val="ru-RU"/>
        </w:rPr>
        <w:t>-Берег (</w:t>
      </w:r>
      <w:proofErr w:type="spellStart"/>
      <w:r w:rsidRPr="00970DE4">
        <w:rPr>
          <w:sz w:val="28"/>
          <w:szCs w:val="28"/>
          <w:lang w:val="ru-RU"/>
        </w:rPr>
        <w:t>далі</w:t>
      </w:r>
      <w:proofErr w:type="spellEnd"/>
      <w:r w:rsidRPr="00970DE4">
        <w:rPr>
          <w:sz w:val="28"/>
          <w:szCs w:val="28"/>
          <w:lang w:val="ru-RU"/>
        </w:rPr>
        <w:t xml:space="preserve"> – </w:t>
      </w:r>
      <w:proofErr w:type="spellStart"/>
      <w:r w:rsidRPr="00970DE4">
        <w:rPr>
          <w:sz w:val="28"/>
          <w:szCs w:val="28"/>
          <w:lang w:val="ru-RU"/>
        </w:rPr>
        <w:t>С</w:t>
      </w:r>
      <w:r w:rsidRPr="00970DE4">
        <w:rPr>
          <w:spacing w:val="4"/>
          <w:sz w:val="28"/>
          <w:szCs w:val="28"/>
          <w:lang w:val="ru-RU"/>
        </w:rPr>
        <w:t>торін</w:t>
      </w:r>
      <w:proofErr w:type="spellEnd"/>
      <w:r w:rsidRPr="00970DE4">
        <w:rPr>
          <w:spacing w:val="4"/>
          <w:sz w:val="28"/>
          <w:szCs w:val="28"/>
          <w:lang w:val="ru-RU"/>
        </w:rPr>
        <w:t xml:space="preserve">) та </w:t>
      </w:r>
      <w:proofErr w:type="spellStart"/>
      <w:r w:rsidRPr="00970DE4">
        <w:rPr>
          <w:spacing w:val="4"/>
          <w:sz w:val="28"/>
          <w:szCs w:val="28"/>
          <w:lang w:val="ru-RU"/>
        </w:rPr>
        <w:t>переконання</w:t>
      </w:r>
      <w:proofErr w:type="spellEnd"/>
      <w:r w:rsidRPr="00970DE4">
        <w:rPr>
          <w:spacing w:val="4"/>
          <w:sz w:val="28"/>
          <w:szCs w:val="28"/>
          <w:lang w:val="ru-RU"/>
        </w:rPr>
        <w:t xml:space="preserve">, </w:t>
      </w:r>
      <w:proofErr w:type="spellStart"/>
      <w:r w:rsidRPr="00970DE4">
        <w:rPr>
          <w:spacing w:val="4"/>
          <w:sz w:val="28"/>
          <w:szCs w:val="28"/>
          <w:lang w:val="ru-RU"/>
        </w:rPr>
        <w:t>що</w:t>
      </w:r>
      <w:proofErr w:type="spellEnd"/>
      <w:r w:rsidRPr="00970DE4">
        <w:rPr>
          <w:spacing w:val="4"/>
          <w:sz w:val="28"/>
          <w:szCs w:val="28"/>
          <w:lang w:val="ru-RU"/>
        </w:rPr>
        <w:t xml:space="preserve"> </w:t>
      </w:r>
      <w:proofErr w:type="spellStart"/>
      <w:r w:rsidRPr="00970DE4">
        <w:rPr>
          <w:spacing w:val="4"/>
          <w:sz w:val="28"/>
          <w:szCs w:val="28"/>
          <w:lang w:val="ru-RU"/>
        </w:rPr>
        <w:t>розвиток</w:t>
      </w:r>
      <w:proofErr w:type="spellEnd"/>
      <w:r w:rsidRPr="00970DE4">
        <w:rPr>
          <w:spacing w:val="4"/>
          <w:sz w:val="28"/>
          <w:szCs w:val="28"/>
          <w:lang w:val="ru-RU"/>
        </w:rPr>
        <w:t xml:space="preserve"> </w:t>
      </w:r>
      <w:proofErr w:type="spellStart"/>
      <w:r w:rsidRPr="00970DE4">
        <w:rPr>
          <w:spacing w:val="4"/>
          <w:sz w:val="28"/>
          <w:szCs w:val="28"/>
          <w:lang w:val="ru-RU"/>
        </w:rPr>
        <w:t>взаємної</w:t>
      </w:r>
      <w:proofErr w:type="spellEnd"/>
      <w:r w:rsidRPr="00970DE4">
        <w:rPr>
          <w:spacing w:val="4"/>
          <w:sz w:val="28"/>
          <w:szCs w:val="28"/>
          <w:lang w:val="ru-RU"/>
        </w:rPr>
        <w:t xml:space="preserve"> </w:t>
      </w:r>
      <w:proofErr w:type="spellStart"/>
      <w:r w:rsidRPr="00970DE4">
        <w:rPr>
          <w:spacing w:val="4"/>
          <w:sz w:val="28"/>
          <w:szCs w:val="28"/>
          <w:lang w:val="ru-RU"/>
        </w:rPr>
        <w:t>співпраці</w:t>
      </w:r>
      <w:proofErr w:type="spellEnd"/>
      <w:r w:rsidRPr="00970DE4">
        <w:rPr>
          <w:spacing w:val="4"/>
          <w:sz w:val="28"/>
          <w:szCs w:val="28"/>
          <w:lang w:val="ru-RU"/>
        </w:rPr>
        <w:t xml:space="preserve"> </w:t>
      </w:r>
      <w:proofErr w:type="spellStart"/>
      <w:r w:rsidRPr="00970DE4">
        <w:rPr>
          <w:spacing w:val="1"/>
          <w:sz w:val="28"/>
          <w:szCs w:val="28"/>
          <w:lang w:val="ru-RU"/>
        </w:rPr>
        <w:t>обох</w:t>
      </w:r>
      <w:proofErr w:type="spellEnd"/>
      <w:r w:rsidRPr="00970DE4">
        <w:rPr>
          <w:spacing w:val="1"/>
          <w:sz w:val="28"/>
          <w:szCs w:val="28"/>
          <w:lang w:val="ru-RU"/>
        </w:rPr>
        <w:t xml:space="preserve"> </w:t>
      </w:r>
      <w:proofErr w:type="spellStart"/>
      <w:r w:rsidRPr="00970DE4">
        <w:rPr>
          <w:spacing w:val="1"/>
          <w:sz w:val="28"/>
          <w:szCs w:val="28"/>
          <w:lang w:val="ru-RU"/>
        </w:rPr>
        <w:t>регіонів</w:t>
      </w:r>
      <w:proofErr w:type="spellEnd"/>
      <w:r w:rsidRPr="00970DE4">
        <w:rPr>
          <w:spacing w:val="1"/>
          <w:sz w:val="28"/>
          <w:szCs w:val="28"/>
          <w:lang w:val="ru-RU"/>
        </w:rPr>
        <w:t xml:space="preserve"> </w:t>
      </w:r>
      <w:proofErr w:type="spellStart"/>
      <w:r w:rsidRPr="00970DE4">
        <w:rPr>
          <w:spacing w:val="1"/>
          <w:sz w:val="28"/>
          <w:szCs w:val="28"/>
          <w:lang w:val="ru-RU"/>
        </w:rPr>
        <w:t>сприятиме</w:t>
      </w:r>
      <w:proofErr w:type="spellEnd"/>
      <w:r w:rsidRPr="00970DE4">
        <w:rPr>
          <w:spacing w:val="1"/>
          <w:sz w:val="28"/>
          <w:szCs w:val="28"/>
          <w:lang w:val="ru-RU"/>
        </w:rPr>
        <w:t xml:space="preserve"> </w:t>
      </w:r>
      <w:proofErr w:type="spellStart"/>
      <w:r w:rsidRPr="00970DE4">
        <w:rPr>
          <w:spacing w:val="1"/>
          <w:sz w:val="28"/>
          <w:szCs w:val="28"/>
          <w:lang w:val="ru-RU"/>
        </w:rPr>
        <w:t>поглибленню</w:t>
      </w:r>
      <w:proofErr w:type="spellEnd"/>
      <w:r w:rsidRPr="00970DE4">
        <w:rPr>
          <w:spacing w:val="1"/>
          <w:sz w:val="28"/>
          <w:szCs w:val="28"/>
          <w:lang w:val="ru-RU"/>
        </w:rPr>
        <w:t xml:space="preserve"> </w:t>
      </w:r>
      <w:proofErr w:type="spellStart"/>
      <w:r w:rsidRPr="00970DE4">
        <w:rPr>
          <w:spacing w:val="1"/>
          <w:sz w:val="28"/>
          <w:szCs w:val="28"/>
          <w:lang w:val="ru-RU"/>
        </w:rPr>
        <w:t>добрих</w:t>
      </w:r>
      <w:proofErr w:type="spellEnd"/>
      <w:r w:rsidRPr="00970DE4">
        <w:rPr>
          <w:spacing w:val="1"/>
          <w:sz w:val="28"/>
          <w:szCs w:val="28"/>
          <w:lang w:val="ru-RU"/>
        </w:rPr>
        <w:t xml:space="preserve"> </w:t>
      </w:r>
      <w:proofErr w:type="spellStart"/>
      <w:r w:rsidRPr="00970DE4">
        <w:rPr>
          <w:spacing w:val="1"/>
          <w:sz w:val="28"/>
          <w:szCs w:val="28"/>
          <w:lang w:val="ru-RU"/>
        </w:rPr>
        <w:t>стосунків</w:t>
      </w:r>
      <w:proofErr w:type="spellEnd"/>
      <w:r w:rsidRPr="00970DE4">
        <w:rPr>
          <w:spacing w:val="1"/>
          <w:sz w:val="28"/>
          <w:szCs w:val="28"/>
          <w:lang w:val="ru-RU"/>
        </w:rPr>
        <w:t xml:space="preserve"> і </w:t>
      </w:r>
      <w:proofErr w:type="spellStart"/>
      <w:r w:rsidRPr="00970DE4">
        <w:rPr>
          <w:spacing w:val="1"/>
          <w:sz w:val="28"/>
          <w:szCs w:val="28"/>
          <w:lang w:val="ru-RU"/>
        </w:rPr>
        <w:t>взаємовигідних</w:t>
      </w:r>
      <w:proofErr w:type="spellEnd"/>
      <w:r w:rsidRPr="00970DE4">
        <w:rPr>
          <w:spacing w:val="1"/>
          <w:sz w:val="28"/>
          <w:szCs w:val="28"/>
          <w:lang w:val="ru-RU"/>
        </w:rPr>
        <w:t xml:space="preserve"> </w:t>
      </w:r>
      <w:proofErr w:type="spellStart"/>
      <w:r w:rsidRPr="00970DE4">
        <w:rPr>
          <w:spacing w:val="1"/>
          <w:sz w:val="28"/>
          <w:szCs w:val="28"/>
          <w:lang w:val="ru-RU"/>
        </w:rPr>
        <w:t>контактів</w:t>
      </w:r>
      <w:proofErr w:type="spellEnd"/>
      <w:r w:rsidRPr="00970DE4">
        <w:rPr>
          <w:spacing w:val="1"/>
          <w:sz w:val="28"/>
          <w:szCs w:val="28"/>
          <w:lang w:val="ru-RU"/>
        </w:rPr>
        <w:t xml:space="preserve"> </w:t>
      </w:r>
      <w:proofErr w:type="spellStart"/>
      <w:r w:rsidRPr="00970DE4">
        <w:rPr>
          <w:spacing w:val="1"/>
          <w:sz w:val="28"/>
          <w:szCs w:val="28"/>
          <w:lang w:val="ru-RU"/>
        </w:rPr>
        <w:t>між</w:t>
      </w:r>
      <w:proofErr w:type="spellEnd"/>
      <w:r w:rsidRPr="00970DE4">
        <w:rPr>
          <w:spacing w:val="1"/>
          <w:sz w:val="28"/>
          <w:szCs w:val="28"/>
          <w:lang w:val="ru-RU"/>
        </w:rPr>
        <w:t xml:space="preserve"> </w:t>
      </w:r>
      <w:proofErr w:type="spellStart"/>
      <w:r w:rsidRPr="00970DE4">
        <w:rPr>
          <w:spacing w:val="-1"/>
          <w:sz w:val="28"/>
          <w:szCs w:val="28"/>
          <w:lang w:val="ru-RU"/>
        </w:rPr>
        <w:t>обома</w:t>
      </w:r>
      <w:proofErr w:type="spellEnd"/>
      <w:r w:rsidRPr="00970DE4">
        <w:rPr>
          <w:spacing w:val="-1"/>
          <w:sz w:val="28"/>
          <w:szCs w:val="28"/>
          <w:lang w:val="ru-RU"/>
        </w:rPr>
        <w:t xml:space="preserve"> Сторонами</w:t>
      </w:r>
      <w:r w:rsidRPr="00C83090">
        <w:rPr>
          <w:spacing w:val="-1"/>
          <w:sz w:val="28"/>
          <w:szCs w:val="28"/>
          <w:lang w:val="cs-CZ"/>
        </w:rPr>
        <w:t>,</w:t>
      </w:r>
      <w:r w:rsidRPr="00970DE4">
        <w:rPr>
          <w:sz w:val="28"/>
          <w:szCs w:val="28"/>
          <w:lang w:val="ru-RU"/>
        </w:rPr>
        <w:t xml:space="preserve"> а </w:t>
      </w:r>
      <w:proofErr w:type="spellStart"/>
      <w:r w:rsidRPr="00970DE4">
        <w:rPr>
          <w:sz w:val="28"/>
          <w:szCs w:val="28"/>
          <w:lang w:val="ru-RU"/>
        </w:rPr>
        <w:t>також</w:t>
      </w:r>
      <w:proofErr w:type="spellEnd"/>
      <w:r w:rsidRPr="00970DE4">
        <w:rPr>
          <w:sz w:val="28"/>
          <w:szCs w:val="28"/>
          <w:lang w:val="ru-RU"/>
        </w:rPr>
        <w:t xml:space="preserve"> </w:t>
      </w:r>
      <w:proofErr w:type="spellStart"/>
      <w:r w:rsidRPr="00970DE4">
        <w:rPr>
          <w:sz w:val="28"/>
          <w:szCs w:val="28"/>
          <w:lang w:val="ru-RU"/>
        </w:rPr>
        <w:t>враховуючи</w:t>
      </w:r>
      <w:proofErr w:type="spellEnd"/>
      <w:r w:rsidRPr="00970DE4">
        <w:rPr>
          <w:sz w:val="28"/>
          <w:szCs w:val="28"/>
          <w:lang w:val="ru-RU"/>
        </w:rPr>
        <w:t xml:space="preserve"> </w:t>
      </w:r>
      <w:proofErr w:type="spellStart"/>
      <w:r w:rsidRPr="00970DE4">
        <w:rPr>
          <w:sz w:val="28"/>
          <w:szCs w:val="28"/>
          <w:lang w:val="ru-RU"/>
        </w:rPr>
        <w:t>плідні</w:t>
      </w:r>
      <w:proofErr w:type="spellEnd"/>
      <w:r w:rsidRPr="00970DE4">
        <w:rPr>
          <w:sz w:val="28"/>
          <w:szCs w:val="28"/>
          <w:lang w:val="ru-RU"/>
        </w:rPr>
        <w:t xml:space="preserve"> </w:t>
      </w:r>
      <w:proofErr w:type="spellStart"/>
      <w:r w:rsidRPr="00970DE4">
        <w:rPr>
          <w:sz w:val="28"/>
          <w:szCs w:val="28"/>
          <w:lang w:val="ru-RU"/>
        </w:rPr>
        <w:t>результати</w:t>
      </w:r>
      <w:proofErr w:type="spellEnd"/>
      <w:r w:rsidRPr="00970DE4">
        <w:rPr>
          <w:sz w:val="28"/>
          <w:szCs w:val="28"/>
          <w:lang w:val="ru-RU"/>
        </w:rPr>
        <w:t xml:space="preserve"> і </w:t>
      </w:r>
      <w:proofErr w:type="spellStart"/>
      <w:r w:rsidRPr="00970DE4">
        <w:rPr>
          <w:sz w:val="28"/>
          <w:szCs w:val="28"/>
          <w:lang w:val="ru-RU"/>
        </w:rPr>
        <w:t>здобутки</w:t>
      </w:r>
      <w:proofErr w:type="spellEnd"/>
      <w:r w:rsidRPr="00970DE4">
        <w:rPr>
          <w:sz w:val="28"/>
          <w:szCs w:val="28"/>
          <w:lang w:val="ru-RU"/>
        </w:rPr>
        <w:t xml:space="preserve"> </w:t>
      </w:r>
      <w:proofErr w:type="spellStart"/>
      <w:r w:rsidRPr="00970DE4">
        <w:rPr>
          <w:sz w:val="28"/>
          <w:szCs w:val="28"/>
          <w:lang w:val="ru-RU"/>
        </w:rPr>
        <w:t>попередньої</w:t>
      </w:r>
      <w:proofErr w:type="spellEnd"/>
      <w:r w:rsidRPr="00970DE4">
        <w:rPr>
          <w:sz w:val="28"/>
          <w:szCs w:val="28"/>
          <w:lang w:val="ru-RU"/>
        </w:rPr>
        <w:t xml:space="preserve"> </w:t>
      </w:r>
      <w:proofErr w:type="spellStart"/>
      <w:r w:rsidRPr="00970DE4">
        <w:rPr>
          <w:sz w:val="28"/>
          <w:szCs w:val="28"/>
          <w:lang w:val="ru-RU"/>
        </w:rPr>
        <w:t>співпраці</w:t>
      </w:r>
      <w:proofErr w:type="spellEnd"/>
      <w:r w:rsidRPr="00970DE4">
        <w:rPr>
          <w:sz w:val="28"/>
          <w:szCs w:val="28"/>
          <w:lang w:val="ru-RU"/>
        </w:rPr>
        <w:t xml:space="preserve">, </w:t>
      </w:r>
      <w:proofErr w:type="spellStart"/>
      <w:r w:rsidRPr="00970DE4">
        <w:rPr>
          <w:sz w:val="28"/>
          <w:szCs w:val="28"/>
          <w:lang w:val="ru-RU"/>
        </w:rPr>
        <w:t>Сторони</w:t>
      </w:r>
      <w:proofErr w:type="spellEnd"/>
      <w:r w:rsidRPr="00970DE4">
        <w:rPr>
          <w:sz w:val="28"/>
          <w:szCs w:val="28"/>
          <w:lang w:val="ru-RU"/>
        </w:rPr>
        <w:t xml:space="preserve"> </w:t>
      </w:r>
      <w:proofErr w:type="spellStart"/>
      <w:r w:rsidRPr="00970DE4">
        <w:rPr>
          <w:sz w:val="28"/>
          <w:szCs w:val="28"/>
          <w:lang w:val="ru-RU"/>
        </w:rPr>
        <w:t>домовилися</w:t>
      </w:r>
      <w:proofErr w:type="spellEnd"/>
      <w:r w:rsidRPr="00970DE4">
        <w:rPr>
          <w:sz w:val="28"/>
          <w:szCs w:val="28"/>
          <w:lang w:val="ru-RU"/>
        </w:rPr>
        <w:t xml:space="preserve"> про </w:t>
      </w:r>
      <w:proofErr w:type="spellStart"/>
      <w:r w:rsidRPr="00970DE4">
        <w:rPr>
          <w:sz w:val="28"/>
          <w:szCs w:val="28"/>
          <w:lang w:val="ru-RU"/>
        </w:rPr>
        <w:t>необхідність</w:t>
      </w:r>
      <w:proofErr w:type="spellEnd"/>
      <w:r w:rsidRPr="00970DE4">
        <w:rPr>
          <w:sz w:val="28"/>
          <w:szCs w:val="28"/>
          <w:lang w:val="ru-RU"/>
        </w:rPr>
        <w:t xml:space="preserve"> </w:t>
      </w:r>
      <w:proofErr w:type="spellStart"/>
      <w:r w:rsidRPr="00970DE4">
        <w:rPr>
          <w:sz w:val="28"/>
          <w:szCs w:val="28"/>
          <w:lang w:val="ru-RU"/>
        </w:rPr>
        <w:t>укладення</w:t>
      </w:r>
      <w:proofErr w:type="spellEnd"/>
      <w:r w:rsidRPr="00970DE4">
        <w:rPr>
          <w:sz w:val="28"/>
          <w:szCs w:val="28"/>
          <w:lang w:val="ru-RU"/>
        </w:rPr>
        <w:t xml:space="preserve"> </w:t>
      </w:r>
      <w:proofErr w:type="spellStart"/>
      <w:proofErr w:type="gramStart"/>
      <w:r w:rsidRPr="00970DE4">
        <w:rPr>
          <w:sz w:val="28"/>
          <w:szCs w:val="28"/>
          <w:lang w:val="ru-RU"/>
        </w:rPr>
        <w:t>відповідної</w:t>
      </w:r>
      <w:proofErr w:type="spellEnd"/>
      <w:r w:rsidRPr="00970DE4">
        <w:rPr>
          <w:sz w:val="28"/>
          <w:szCs w:val="28"/>
          <w:lang w:val="ru-RU"/>
        </w:rPr>
        <w:t xml:space="preserve">  угоди</w:t>
      </w:r>
      <w:proofErr w:type="gramEnd"/>
      <w:r w:rsidRPr="00970DE4">
        <w:rPr>
          <w:sz w:val="28"/>
          <w:szCs w:val="28"/>
          <w:lang w:val="ru-RU"/>
        </w:rPr>
        <w:t>.</w:t>
      </w:r>
    </w:p>
    <w:p w:rsidR="00171F27" w:rsidRPr="0079779A" w:rsidRDefault="00171F27" w:rsidP="00171F27">
      <w:pPr>
        <w:spacing w:after="200"/>
        <w:ind w:firstLine="708"/>
        <w:jc w:val="both"/>
        <w:rPr>
          <w:lang w:val="ru-RU"/>
        </w:rPr>
      </w:pPr>
      <w:r w:rsidRPr="00970DE4">
        <w:rPr>
          <w:sz w:val="28"/>
          <w:szCs w:val="28"/>
          <w:lang w:val="ru-RU"/>
        </w:rPr>
        <w:t xml:space="preserve">У </w:t>
      </w:r>
      <w:proofErr w:type="spellStart"/>
      <w:r w:rsidRPr="00970DE4">
        <w:rPr>
          <w:sz w:val="28"/>
          <w:szCs w:val="28"/>
          <w:lang w:val="ru-RU"/>
        </w:rPr>
        <w:t>продовження</w:t>
      </w:r>
      <w:proofErr w:type="spellEnd"/>
      <w:r w:rsidRPr="00970DE4">
        <w:rPr>
          <w:sz w:val="28"/>
          <w:szCs w:val="28"/>
          <w:lang w:val="ru-RU"/>
        </w:rPr>
        <w:t xml:space="preserve"> </w:t>
      </w:r>
      <w:proofErr w:type="spellStart"/>
      <w:r w:rsidRPr="00970DE4">
        <w:rPr>
          <w:sz w:val="28"/>
          <w:szCs w:val="28"/>
          <w:lang w:val="ru-RU"/>
        </w:rPr>
        <w:t>контактів</w:t>
      </w:r>
      <w:proofErr w:type="spellEnd"/>
      <w:r w:rsidRPr="00970DE4">
        <w:rPr>
          <w:sz w:val="28"/>
          <w:szCs w:val="28"/>
          <w:lang w:val="ru-RU"/>
        </w:rPr>
        <w:t xml:space="preserve"> </w:t>
      </w:r>
      <w:proofErr w:type="spellStart"/>
      <w:r w:rsidRPr="00970DE4">
        <w:rPr>
          <w:sz w:val="28"/>
          <w:szCs w:val="28"/>
          <w:lang w:val="ru-RU"/>
        </w:rPr>
        <w:t>між</w:t>
      </w:r>
      <w:proofErr w:type="spellEnd"/>
      <w:r w:rsidRPr="00970DE4">
        <w:rPr>
          <w:sz w:val="28"/>
          <w:szCs w:val="28"/>
          <w:lang w:val="ru-RU"/>
        </w:rPr>
        <w:t xml:space="preserve"> </w:t>
      </w:r>
      <w:proofErr w:type="spellStart"/>
      <w:r w:rsidRPr="00970DE4">
        <w:rPr>
          <w:sz w:val="28"/>
          <w:szCs w:val="28"/>
          <w:lang w:val="ru-RU"/>
        </w:rPr>
        <w:t>керівництвом</w:t>
      </w:r>
      <w:proofErr w:type="spellEnd"/>
      <w:r w:rsidRPr="00970DE4">
        <w:rPr>
          <w:sz w:val="28"/>
          <w:szCs w:val="28"/>
          <w:lang w:val="ru-RU"/>
        </w:rPr>
        <w:t xml:space="preserve"> </w:t>
      </w:r>
      <w:proofErr w:type="spellStart"/>
      <w:r w:rsidRPr="00970DE4">
        <w:rPr>
          <w:sz w:val="28"/>
          <w:szCs w:val="28"/>
          <w:lang w:val="ru-RU"/>
        </w:rPr>
        <w:t>Закарпатської</w:t>
      </w:r>
      <w:proofErr w:type="spellEnd"/>
      <w:r w:rsidRPr="00970DE4">
        <w:rPr>
          <w:sz w:val="28"/>
          <w:szCs w:val="28"/>
          <w:lang w:val="ru-RU"/>
        </w:rPr>
        <w:t xml:space="preserve"> </w:t>
      </w:r>
      <w:proofErr w:type="spellStart"/>
      <w:r w:rsidRPr="00970DE4">
        <w:rPr>
          <w:sz w:val="28"/>
          <w:szCs w:val="28"/>
          <w:lang w:val="ru-RU"/>
        </w:rPr>
        <w:t>обласної</w:t>
      </w:r>
      <w:proofErr w:type="spellEnd"/>
      <w:r w:rsidRPr="00970DE4">
        <w:rPr>
          <w:sz w:val="28"/>
          <w:szCs w:val="28"/>
          <w:lang w:val="ru-RU"/>
        </w:rPr>
        <w:t xml:space="preserve"> ради та </w:t>
      </w:r>
      <w:proofErr w:type="spellStart"/>
      <w:r w:rsidRPr="00970DE4">
        <w:rPr>
          <w:sz w:val="28"/>
          <w:szCs w:val="28"/>
          <w:lang w:val="ru-RU"/>
        </w:rPr>
        <w:t>Загальними</w:t>
      </w:r>
      <w:proofErr w:type="spellEnd"/>
      <w:r w:rsidRPr="00970DE4">
        <w:rPr>
          <w:sz w:val="28"/>
          <w:szCs w:val="28"/>
          <w:lang w:val="ru-RU"/>
        </w:rPr>
        <w:t xml:space="preserve"> </w:t>
      </w:r>
      <w:proofErr w:type="spellStart"/>
      <w:r w:rsidRPr="00970DE4">
        <w:rPr>
          <w:sz w:val="28"/>
          <w:szCs w:val="28"/>
          <w:lang w:val="ru-RU"/>
        </w:rPr>
        <w:t>Зборами</w:t>
      </w:r>
      <w:proofErr w:type="spellEnd"/>
      <w:r w:rsidRPr="00970DE4">
        <w:rPr>
          <w:sz w:val="28"/>
          <w:szCs w:val="28"/>
          <w:lang w:val="ru-RU"/>
        </w:rPr>
        <w:t xml:space="preserve"> </w:t>
      </w:r>
      <w:proofErr w:type="spellStart"/>
      <w:r w:rsidRPr="00970DE4">
        <w:rPr>
          <w:sz w:val="28"/>
          <w:szCs w:val="28"/>
          <w:lang w:val="ru-RU"/>
        </w:rPr>
        <w:t>області</w:t>
      </w:r>
      <w:proofErr w:type="spellEnd"/>
      <w:r w:rsidRPr="00970DE4">
        <w:rPr>
          <w:sz w:val="28"/>
          <w:szCs w:val="28"/>
          <w:lang w:val="ru-RU"/>
        </w:rPr>
        <w:t xml:space="preserve"> </w:t>
      </w:r>
      <w:proofErr w:type="spellStart"/>
      <w:r w:rsidRPr="00970DE4">
        <w:rPr>
          <w:sz w:val="28"/>
          <w:szCs w:val="28"/>
          <w:lang w:val="ru-RU"/>
        </w:rPr>
        <w:t>Саболч</w:t>
      </w:r>
      <w:proofErr w:type="spellEnd"/>
      <w:r w:rsidRPr="00970DE4">
        <w:rPr>
          <w:sz w:val="28"/>
          <w:szCs w:val="28"/>
          <w:lang w:val="ru-RU"/>
        </w:rPr>
        <w:t>-</w:t>
      </w:r>
      <w:proofErr w:type="spellStart"/>
      <w:r w:rsidRPr="00970DE4">
        <w:rPr>
          <w:sz w:val="28"/>
          <w:szCs w:val="28"/>
          <w:lang w:val="ru-RU"/>
        </w:rPr>
        <w:t>Сатмар</w:t>
      </w:r>
      <w:proofErr w:type="spellEnd"/>
      <w:r w:rsidRPr="00970DE4">
        <w:rPr>
          <w:sz w:val="28"/>
          <w:szCs w:val="28"/>
          <w:lang w:val="ru-RU"/>
        </w:rPr>
        <w:t xml:space="preserve">-Берег </w:t>
      </w:r>
      <w:proofErr w:type="spellStart"/>
      <w:r w:rsidRPr="00970DE4">
        <w:rPr>
          <w:sz w:val="28"/>
          <w:szCs w:val="28"/>
          <w:lang w:val="ru-RU"/>
        </w:rPr>
        <w:t>виконавчі</w:t>
      </w:r>
      <w:proofErr w:type="spellEnd"/>
      <w:r w:rsidRPr="00970DE4">
        <w:rPr>
          <w:sz w:val="28"/>
          <w:szCs w:val="28"/>
          <w:lang w:val="ru-RU"/>
        </w:rPr>
        <w:t xml:space="preserve"> </w:t>
      </w:r>
      <w:proofErr w:type="spellStart"/>
      <w:r w:rsidRPr="00970DE4">
        <w:rPr>
          <w:sz w:val="28"/>
          <w:szCs w:val="28"/>
          <w:lang w:val="ru-RU"/>
        </w:rPr>
        <w:t>апарати</w:t>
      </w:r>
      <w:proofErr w:type="spellEnd"/>
      <w:r w:rsidRPr="00970DE4">
        <w:rPr>
          <w:sz w:val="28"/>
          <w:szCs w:val="28"/>
          <w:lang w:val="ru-RU"/>
        </w:rPr>
        <w:t xml:space="preserve"> </w:t>
      </w:r>
      <w:proofErr w:type="spellStart"/>
      <w:r w:rsidRPr="00970DE4">
        <w:rPr>
          <w:sz w:val="28"/>
          <w:szCs w:val="28"/>
          <w:lang w:val="ru-RU"/>
        </w:rPr>
        <w:t>обох</w:t>
      </w:r>
      <w:proofErr w:type="spellEnd"/>
      <w:r w:rsidRPr="00970DE4">
        <w:rPr>
          <w:sz w:val="28"/>
          <w:szCs w:val="28"/>
          <w:lang w:val="ru-RU"/>
        </w:rPr>
        <w:t xml:space="preserve"> </w:t>
      </w:r>
      <w:proofErr w:type="spellStart"/>
      <w:r w:rsidR="00417A54" w:rsidRPr="00970DE4">
        <w:rPr>
          <w:sz w:val="28"/>
          <w:szCs w:val="28"/>
          <w:lang w:val="ru-RU"/>
        </w:rPr>
        <w:t>сторін</w:t>
      </w:r>
      <w:proofErr w:type="spellEnd"/>
      <w:r w:rsidR="00417A54" w:rsidRPr="00970DE4">
        <w:rPr>
          <w:sz w:val="28"/>
          <w:szCs w:val="28"/>
          <w:lang w:val="ru-RU"/>
        </w:rPr>
        <w:t xml:space="preserve"> </w:t>
      </w:r>
      <w:proofErr w:type="spellStart"/>
      <w:r w:rsidR="00417A54" w:rsidRPr="00970DE4">
        <w:rPr>
          <w:sz w:val="28"/>
          <w:szCs w:val="28"/>
          <w:lang w:val="ru-RU"/>
        </w:rPr>
        <w:t>здійснили</w:t>
      </w:r>
      <w:proofErr w:type="spellEnd"/>
      <w:r w:rsidR="00417A54" w:rsidRPr="00970DE4">
        <w:rPr>
          <w:sz w:val="28"/>
          <w:szCs w:val="28"/>
          <w:lang w:val="ru-RU"/>
        </w:rPr>
        <w:t xml:space="preserve"> </w:t>
      </w:r>
      <w:proofErr w:type="spellStart"/>
      <w:r w:rsidR="00417A54" w:rsidRPr="00970DE4">
        <w:rPr>
          <w:sz w:val="28"/>
          <w:szCs w:val="28"/>
          <w:lang w:val="ru-RU"/>
        </w:rPr>
        <w:t>підготовку</w:t>
      </w:r>
      <w:proofErr w:type="spellEnd"/>
      <w:r w:rsidR="00417A54" w:rsidRPr="00970DE4">
        <w:rPr>
          <w:sz w:val="28"/>
          <w:szCs w:val="28"/>
          <w:lang w:val="ru-RU"/>
        </w:rPr>
        <w:t xml:space="preserve"> </w:t>
      </w:r>
      <w:proofErr w:type="spellStart"/>
      <w:r w:rsidR="00417A54" w:rsidRPr="00970DE4">
        <w:rPr>
          <w:sz w:val="28"/>
          <w:szCs w:val="28"/>
          <w:lang w:val="ru-RU"/>
        </w:rPr>
        <w:t>проє</w:t>
      </w:r>
      <w:r w:rsidRPr="00970DE4">
        <w:rPr>
          <w:sz w:val="28"/>
          <w:szCs w:val="28"/>
          <w:lang w:val="ru-RU"/>
        </w:rPr>
        <w:t>ктів</w:t>
      </w:r>
      <w:proofErr w:type="spellEnd"/>
      <w:r w:rsidRPr="00970DE4">
        <w:rPr>
          <w:sz w:val="28"/>
          <w:szCs w:val="28"/>
          <w:lang w:val="ru-RU"/>
        </w:rPr>
        <w:t xml:space="preserve"> Угоди про </w:t>
      </w:r>
      <w:proofErr w:type="spellStart"/>
      <w:r w:rsidRPr="00970DE4">
        <w:rPr>
          <w:sz w:val="28"/>
          <w:szCs w:val="28"/>
          <w:lang w:val="ru-RU"/>
        </w:rPr>
        <w:t>співробітництво</w:t>
      </w:r>
      <w:proofErr w:type="spellEnd"/>
      <w:r w:rsidRPr="00970DE4">
        <w:rPr>
          <w:sz w:val="28"/>
          <w:szCs w:val="28"/>
          <w:lang w:val="ru-RU"/>
        </w:rPr>
        <w:t xml:space="preserve"> </w:t>
      </w:r>
      <w:proofErr w:type="spellStart"/>
      <w:r w:rsidRPr="00970DE4">
        <w:rPr>
          <w:sz w:val="28"/>
          <w:szCs w:val="28"/>
          <w:lang w:val="ru-RU"/>
        </w:rPr>
        <w:t>між</w:t>
      </w:r>
      <w:proofErr w:type="spellEnd"/>
      <w:r w:rsidRPr="00970DE4">
        <w:rPr>
          <w:sz w:val="28"/>
          <w:szCs w:val="28"/>
          <w:lang w:val="ru-RU"/>
        </w:rPr>
        <w:t xml:space="preserve"> </w:t>
      </w:r>
      <w:proofErr w:type="spellStart"/>
      <w:r w:rsidRPr="00970DE4">
        <w:rPr>
          <w:sz w:val="28"/>
          <w:szCs w:val="28"/>
          <w:lang w:val="ru-RU"/>
        </w:rPr>
        <w:t>Закарпатською</w:t>
      </w:r>
      <w:proofErr w:type="spellEnd"/>
      <w:r w:rsidRPr="00970DE4">
        <w:rPr>
          <w:sz w:val="28"/>
          <w:szCs w:val="28"/>
          <w:lang w:val="ru-RU"/>
        </w:rPr>
        <w:t xml:space="preserve"> </w:t>
      </w:r>
      <w:proofErr w:type="spellStart"/>
      <w:r w:rsidRPr="00970DE4">
        <w:rPr>
          <w:sz w:val="28"/>
          <w:szCs w:val="28"/>
          <w:lang w:val="ru-RU"/>
        </w:rPr>
        <w:t>обласною</w:t>
      </w:r>
      <w:proofErr w:type="spellEnd"/>
      <w:r w:rsidRPr="00970DE4">
        <w:rPr>
          <w:sz w:val="28"/>
          <w:szCs w:val="28"/>
          <w:lang w:val="ru-RU"/>
        </w:rPr>
        <w:t xml:space="preserve"> радою </w:t>
      </w:r>
      <w:proofErr w:type="spellStart"/>
      <w:r w:rsidRPr="0079779A">
        <w:rPr>
          <w:sz w:val="28"/>
          <w:szCs w:val="28"/>
          <w:lang w:val="ru-RU"/>
        </w:rPr>
        <w:t>України</w:t>
      </w:r>
      <w:proofErr w:type="spellEnd"/>
      <w:r w:rsidRPr="0079779A">
        <w:rPr>
          <w:sz w:val="28"/>
          <w:szCs w:val="28"/>
          <w:lang w:val="ru-RU"/>
        </w:rPr>
        <w:t xml:space="preserve"> та </w:t>
      </w:r>
      <w:proofErr w:type="spellStart"/>
      <w:r w:rsidRPr="0079779A">
        <w:rPr>
          <w:sz w:val="28"/>
          <w:szCs w:val="28"/>
          <w:lang w:val="ru-RU"/>
        </w:rPr>
        <w:t>Загальними</w:t>
      </w:r>
      <w:proofErr w:type="spellEnd"/>
      <w:r w:rsidRPr="0079779A">
        <w:rPr>
          <w:sz w:val="28"/>
          <w:szCs w:val="28"/>
          <w:lang w:val="ru-RU"/>
        </w:rPr>
        <w:t xml:space="preserve"> </w:t>
      </w:r>
      <w:proofErr w:type="spellStart"/>
      <w:r w:rsidRPr="0079779A">
        <w:rPr>
          <w:sz w:val="28"/>
          <w:szCs w:val="28"/>
          <w:lang w:val="ru-RU"/>
        </w:rPr>
        <w:t>Зборами</w:t>
      </w:r>
      <w:proofErr w:type="spellEnd"/>
      <w:r w:rsidRPr="0079779A">
        <w:rPr>
          <w:sz w:val="28"/>
          <w:szCs w:val="28"/>
          <w:lang w:val="ru-RU"/>
        </w:rPr>
        <w:t xml:space="preserve"> </w:t>
      </w:r>
      <w:proofErr w:type="spellStart"/>
      <w:r w:rsidRPr="0079779A">
        <w:rPr>
          <w:sz w:val="28"/>
          <w:szCs w:val="28"/>
          <w:lang w:val="ru-RU"/>
        </w:rPr>
        <w:t>області</w:t>
      </w:r>
      <w:proofErr w:type="spellEnd"/>
      <w:r w:rsidRPr="0079779A">
        <w:rPr>
          <w:sz w:val="28"/>
          <w:szCs w:val="28"/>
          <w:lang w:val="ru-RU"/>
        </w:rPr>
        <w:t xml:space="preserve"> </w:t>
      </w:r>
      <w:proofErr w:type="spellStart"/>
      <w:r w:rsidRPr="0079779A">
        <w:rPr>
          <w:sz w:val="28"/>
          <w:szCs w:val="28"/>
          <w:lang w:val="ru-RU"/>
        </w:rPr>
        <w:t>Саболч</w:t>
      </w:r>
      <w:proofErr w:type="spellEnd"/>
      <w:r w:rsidRPr="0079779A">
        <w:rPr>
          <w:sz w:val="28"/>
          <w:szCs w:val="28"/>
          <w:lang w:val="ru-RU"/>
        </w:rPr>
        <w:t>-</w:t>
      </w:r>
      <w:proofErr w:type="spellStart"/>
      <w:r w:rsidRPr="0079779A">
        <w:rPr>
          <w:sz w:val="28"/>
          <w:szCs w:val="28"/>
          <w:lang w:val="ru-RU"/>
        </w:rPr>
        <w:t>Сатмар</w:t>
      </w:r>
      <w:proofErr w:type="spellEnd"/>
      <w:r w:rsidRPr="0079779A">
        <w:rPr>
          <w:sz w:val="28"/>
          <w:szCs w:val="28"/>
          <w:lang w:val="ru-RU"/>
        </w:rPr>
        <w:t xml:space="preserve">-Берег </w:t>
      </w:r>
      <w:proofErr w:type="spellStart"/>
      <w:r w:rsidRPr="0079779A">
        <w:rPr>
          <w:sz w:val="28"/>
          <w:szCs w:val="28"/>
          <w:lang w:val="ru-RU"/>
        </w:rPr>
        <w:t>Угорщини</w:t>
      </w:r>
      <w:proofErr w:type="spellEnd"/>
      <w:r w:rsidRPr="0079779A">
        <w:rPr>
          <w:sz w:val="28"/>
          <w:szCs w:val="28"/>
          <w:lang w:val="ru-RU"/>
        </w:rPr>
        <w:t xml:space="preserve"> </w:t>
      </w:r>
      <w:proofErr w:type="spellStart"/>
      <w:r w:rsidRPr="0079779A">
        <w:rPr>
          <w:sz w:val="28"/>
          <w:szCs w:val="28"/>
          <w:lang w:val="ru-RU"/>
        </w:rPr>
        <w:t>двома</w:t>
      </w:r>
      <w:proofErr w:type="spellEnd"/>
      <w:r w:rsidRPr="0079779A">
        <w:rPr>
          <w:sz w:val="28"/>
          <w:szCs w:val="28"/>
          <w:lang w:val="ru-RU"/>
        </w:rPr>
        <w:t xml:space="preserve"> </w:t>
      </w:r>
      <w:proofErr w:type="spellStart"/>
      <w:r w:rsidRPr="0079779A">
        <w:rPr>
          <w:sz w:val="28"/>
          <w:szCs w:val="28"/>
          <w:lang w:val="ru-RU"/>
        </w:rPr>
        <w:t>мовами</w:t>
      </w:r>
      <w:proofErr w:type="spellEnd"/>
      <w:r w:rsidRPr="0079779A">
        <w:rPr>
          <w:sz w:val="28"/>
          <w:szCs w:val="28"/>
          <w:lang w:val="ru-RU"/>
        </w:rPr>
        <w:t xml:space="preserve"> – </w:t>
      </w:r>
      <w:proofErr w:type="spellStart"/>
      <w:r w:rsidRPr="0079779A">
        <w:rPr>
          <w:sz w:val="28"/>
          <w:szCs w:val="28"/>
          <w:lang w:val="ru-RU"/>
        </w:rPr>
        <w:t>українською</w:t>
      </w:r>
      <w:proofErr w:type="spellEnd"/>
      <w:r w:rsidRPr="0079779A">
        <w:rPr>
          <w:sz w:val="28"/>
          <w:szCs w:val="28"/>
          <w:lang w:val="ru-RU"/>
        </w:rPr>
        <w:t xml:space="preserve"> та </w:t>
      </w:r>
      <w:proofErr w:type="spellStart"/>
      <w:r w:rsidRPr="0079779A">
        <w:rPr>
          <w:sz w:val="28"/>
          <w:szCs w:val="28"/>
          <w:lang w:val="ru-RU"/>
        </w:rPr>
        <w:t>угорською</w:t>
      </w:r>
      <w:proofErr w:type="spellEnd"/>
      <w:r w:rsidRPr="0079779A">
        <w:rPr>
          <w:sz w:val="28"/>
          <w:szCs w:val="28"/>
          <w:lang w:val="ru-RU"/>
        </w:rPr>
        <w:t xml:space="preserve"> (</w:t>
      </w:r>
      <w:proofErr w:type="spellStart"/>
      <w:r w:rsidRPr="0079779A">
        <w:rPr>
          <w:sz w:val="28"/>
          <w:szCs w:val="28"/>
          <w:lang w:val="ru-RU"/>
        </w:rPr>
        <w:t>додається</w:t>
      </w:r>
      <w:proofErr w:type="spellEnd"/>
      <w:r w:rsidRPr="0079779A">
        <w:rPr>
          <w:sz w:val="28"/>
          <w:szCs w:val="28"/>
          <w:lang w:val="ru-RU"/>
        </w:rPr>
        <w:t xml:space="preserve">). </w:t>
      </w:r>
      <w:proofErr w:type="spellStart"/>
      <w:r w:rsidRPr="0079779A">
        <w:rPr>
          <w:sz w:val="28"/>
          <w:szCs w:val="28"/>
          <w:lang w:val="ru-RU"/>
        </w:rPr>
        <w:t>Здійснюється</w:t>
      </w:r>
      <w:proofErr w:type="spellEnd"/>
      <w:r w:rsidRPr="0079779A">
        <w:rPr>
          <w:sz w:val="28"/>
          <w:szCs w:val="28"/>
          <w:lang w:val="ru-RU"/>
        </w:rPr>
        <w:t xml:space="preserve"> процедура </w:t>
      </w:r>
      <w:proofErr w:type="spellStart"/>
      <w:r w:rsidRPr="0079779A">
        <w:rPr>
          <w:sz w:val="28"/>
          <w:szCs w:val="28"/>
          <w:lang w:val="ru-RU"/>
        </w:rPr>
        <w:t>їх</w:t>
      </w:r>
      <w:proofErr w:type="spellEnd"/>
      <w:r w:rsidRPr="0079779A">
        <w:rPr>
          <w:sz w:val="28"/>
          <w:szCs w:val="28"/>
          <w:lang w:val="ru-RU"/>
        </w:rPr>
        <w:t xml:space="preserve"> </w:t>
      </w:r>
      <w:proofErr w:type="spellStart"/>
      <w:r w:rsidRPr="0079779A">
        <w:rPr>
          <w:sz w:val="28"/>
          <w:szCs w:val="28"/>
          <w:lang w:val="ru-RU"/>
        </w:rPr>
        <w:t>попереднього</w:t>
      </w:r>
      <w:proofErr w:type="spellEnd"/>
      <w:r w:rsidRPr="0079779A">
        <w:rPr>
          <w:sz w:val="28"/>
          <w:szCs w:val="28"/>
          <w:lang w:val="ru-RU"/>
        </w:rPr>
        <w:t xml:space="preserve"> </w:t>
      </w:r>
      <w:proofErr w:type="spellStart"/>
      <w:r w:rsidRPr="0079779A">
        <w:rPr>
          <w:sz w:val="28"/>
          <w:szCs w:val="28"/>
          <w:lang w:val="ru-RU"/>
        </w:rPr>
        <w:t>схвалення</w:t>
      </w:r>
      <w:proofErr w:type="spellEnd"/>
      <w:r w:rsidRPr="0079779A">
        <w:rPr>
          <w:sz w:val="28"/>
          <w:szCs w:val="28"/>
          <w:lang w:val="ru-RU"/>
        </w:rPr>
        <w:t>.</w:t>
      </w:r>
      <w:r w:rsidRPr="0079779A">
        <w:rPr>
          <w:b/>
          <w:lang w:val="ru-RU"/>
        </w:rPr>
        <w:t xml:space="preserve"> </w:t>
      </w:r>
    </w:p>
    <w:p w:rsidR="00171F27" w:rsidRPr="0079779A" w:rsidRDefault="00171F27" w:rsidP="00171F27">
      <w:pPr>
        <w:widowControl w:val="0"/>
        <w:shd w:val="clear" w:color="auto" w:fill="FFFFFF"/>
        <w:tabs>
          <w:tab w:val="left" w:pos="709"/>
        </w:tabs>
        <w:autoSpaceDE w:val="0"/>
        <w:autoSpaceDN w:val="0"/>
        <w:adjustRightInd w:val="0"/>
        <w:ind w:right="-130"/>
        <w:jc w:val="both"/>
        <w:rPr>
          <w:color w:val="000000"/>
          <w:spacing w:val="4"/>
          <w:sz w:val="28"/>
          <w:szCs w:val="28"/>
          <w:lang w:val="ru-RU"/>
        </w:rPr>
      </w:pPr>
      <w:r w:rsidRPr="0079779A">
        <w:rPr>
          <w:spacing w:val="1"/>
          <w:sz w:val="28"/>
          <w:szCs w:val="28"/>
          <w:lang w:val="ru-RU"/>
        </w:rPr>
        <w:tab/>
        <w:t xml:space="preserve">Метою </w:t>
      </w:r>
      <w:proofErr w:type="spellStart"/>
      <w:r w:rsidRPr="0079779A">
        <w:rPr>
          <w:spacing w:val="1"/>
          <w:sz w:val="28"/>
          <w:szCs w:val="28"/>
          <w:lang w:val="ru-RU"/>
        </w:rPr>
        <w:t>цієї</w:t>
      </w:r>
      <w:proofErr w:type="spellEnd"/>
      <w:r w:rsidRPr="0079779A">
        <w:rPr>
          <w:spacing w:val="1"/>
          <w:sz w:val="28"/>
          <w:szCs w:val="28"/>
          <w:lang w:val="ru-RU"/>
        </w:rPr>
        <w:t xml:space="preserve"> Угоди є </w:t>
      </w:r>
      <w:proofErr w:type="spellStart"/>
      <w:r w:rsidRPr="0079779A">
        <w:rPr>
          <w:spacing w:val="1"/>
          <w:sz w:val="28"/>
          <w:szCs w:val="28"/>
          <w:lang w:val="ru-RU"/>
        </w:rPr>
        <w:t>розвиток</w:t>
      </w:r>
      <w:proofErr w:type="spellEnd"/>
      <w:r w:rsidRPr="0079779A">
        <w:rPr>
          <w:spacing w:val="1"/>
          <w:sz w:val="28"/>
          <w:szCs w:val="28"/>
          <w:lang w:val="ru-RU"/>
        </w:rPr>
        <w:t xml:space="preserve"> </w:t>
      </w:r>
      <w:proofErr w:type="spellStart"/>
      <w:r w:rsidRPr="0079779A">
        <w:rPr>
          <w:spacing w:val="1"/>
          <w:sz w:val="28"/>
          <w:szCs w:val="28"/>
          <w:lang w:val="ru-RU"/>
        </w:rPr>
        <w:t>взаємних</w:t>
      </w:r>
      <w:proofErr w:type="spellEnd"/>
      <w:r w:rsidRPr="0079779A">
        <w:rPr>
          <w:spacing w:val="1"/>
          <w:sz w:val="28"/>
          <w:szCs w:val="28"/>
          <w:lang w:val="ru-RU"/>
        </w:rPr>
        <w:t xml:space="preserve"> </w:t>
      </w:r>
      <w:proofErr w:type="spellStart"/>
      <w:r w:rsidRPr="0079779A">
        <w:rPr>
          <w:spacing w:val="1"/>
          <w:sz w:val="28"/>
          <w:szCs w:val="28"/>
          <w:lang w:val="ru-RU"/>
        </w:rPr>
        <w:t>контактів</w:t>
      </w:r>
      <w:proofErr w:type="spellEnd"/>
      <w:r w:rsidRPr="0079779A">
        <w:rPr>
          <w:spacing w:val="1"/>
          <w:sz w:val="28"/>
          <w:szCs w:val="28"/>
          <w:lang w:val="ru-RU"/>
        </w:rPr>
        <w:t xml:space="preserve"> та </w:t>
      </w:r>
      <w:proofErr w:type="spellStart"/>
      <w:r w:rsidRPr="0079779A">
        <w:rPr>
          <w:spacing w:val="1"/>
          <w:sz w:val="28"/>
          <w:szCs w:val="28"/>
          <w:lang w:val="ru-RU"/>
        </w:rPr>
        <w:t>співробітництва</w:t>
      </w:r>
      <w:proofErr w:type="spellEnd"/>
      <w:r w:rsidRPr="0079779A">
        <w:rPr>
          <w:spacing w:val="1"/>
          <w:sz w:val="28"/>
          <w:szCs w:val="28"/>
          <w:lang w:val="ru-RU"/>
        </w:rPr>
        <w:t xml:space="preserve"> </w:t>
      </w:r>
      <w:proofErr w:type="spellStart"/>
      <w:r w:rsidRPr="0079779A">
        <w:rPr>
          <w:spacing w:val="1"/>
          <w:sz w:val="28"/>
          <w:szCs w:val="28"/>
          <w:lang w:val="ru-RU"/>
        </w:rPr>
        <w:t>між</w:t>
      </w:r>
      <w:proofErr w:type="spellEnd"/>
      <w:r w:rsidRPr="0079779A">
        <w:rPr>
          <w:spacing w:val="1"/>
          <w:sz w:val="28"/>
          <w:szCs w:val="28"/>
          <w:lang w:val="ru-RU"/>
        </w:rPr>
        <w:t xml:space="preserve"> </w:t>
      </w:r>
      <w:r w:rsidRPr="0079779A">
        <w:rPr>
          <w:spacing w:val="7"/>
          <w:sz w:val="28"/>
          <w:szCs w:val="28"/>
          <w:lang w:val="ru-RU"/>
        </w:rPr>
        <w:t xml:space="preserve">органами </w:t>
      </w:r>
      <w:proofErr w:type="spellStart"/>
      <w:r w:rsidRPr="0079779A">
        <w:rPr>
          <w:spacing w:val="7"/>
          <w:sz w:val="28"/>
          <w:szCs w:val="28"/>
          <w:lang w:val="ru-RU"/>
        </w:rPr>
        <w:t>самоврядування</w:t>
      </w:r>
      <w:proofErr w:type="spellEnd"/>
      <w:r w:rsidRPr="0079779A">
        <w:rPr>
          <w:spacing w:val="7"/>
          <w:sz w:val="28"/>
          <w:szCs w:val="28"/>
          <w:lang w:val="ru-RU"/>
        </w:rPr>
        <w:t xml:space="preserve"> </w:t>
      </w:r>
      <w:proofErr w:type="spellStart"/>
      <w:r w:rsidRPr="0079779A">
        <w:rPr>
          <w:spacing w:val="7"/>
          <w:sz w:val="28"/>
          <w:szCs w:val="28"/>
          <w:lang w:val="ru-RU"/>
        </w:rPr>
        <w:t>обох</w:t>
      </w:r>
      <w:proofErr w:type="spellEnd"/>
      <w:r w:rsidRPr="0079779A">
        <w:rPr>
          <w:spacing w:val="7"/>
          <w:sz w:val="28"/>
          <w:szCs w:val="28"/>
          <w:lang w:val="ru-RU"/>
        </w:rPr>
        <w:t xml:space="preserve"> </w:t>
      </w:r>
      <w:proofErr w:type="spellStart"/>
      <w:r w:rsidRPr="0079779A">
        <w:rPr>
          <w:spacing w:val="7"/>
          <w:sz w:val="28"/>
          <w:szCs w:val="28"/>
          <w:lang w:val="ru-RU"/>
        </w:rPr>
        <w:t>регіонів</w:t>
      </w:r>
      <w:proofErr w:type="spellEnd"/>
      <w:r w:rsidRPr="0079779A">
        <w:rPr>
          <w:spacing w:val="7"/>
          <w:sz w:val="28"/>
          <w:szCs w:val="28"/>
          <w:lang w:val="ru-RU"/>
        </w:rPr>
        <w:t xml:space="preserve"> у </w:t>
      </w:r>
      <w:proofErr w:type="spellStart"/>
      <w:r w:rsidRPr="0079779A">
        <w:rPr>
          <w:spacing w:val="7"/>
          <w:sz w:val="28"/>
          <w:szCs w:val="28"/>
          <w:lang w:val="ru-RU"/>
        </w:rPr>
        <w:t>формі</w:t>
      </w:r>
      <w:proofErr w:type="spellEnd"/>
      <w:r w:rsidRPr="0079779A">
        <w:rPr>
          <w:spacing w:val="7"/>
          <w:sz w:val="28"/>
          <w:szCs w:val="28"/>
          <w:lang w:val="ru-RU"/>
        </w:rPr>
        <w:t xml:space="preserve"> </w:t>
      </w:r>
      <w:proofErr w:type="spellStart"/>
      <w:r w:rsidRPr="0079779A">
        <w:rPr>
          <w:spacing w:val="7"/>
          <w:sz w:val="28"/>
          <w:szCs w:val="28"/>
          <w:lang w:val="ru-RU"/>
        </w:rPr>
        <w:t>здійснення</w:t>
      </w:r>
      <w:proofErr w:type="spellEnd"/>
      <w:r w:rsidRPr="0079779A">
        <w:rPr>
          <w:spacing w:val="7"/>
          <w:sz w:val="28"/>
          <w:szCs w:val="28"/>
          <w:lang w:val="ru-RU"/>
        </w:rPr>
        <w:t xml:space="preserve"> </w:t>
      </w:r>
      <w:proofErr w:type="spellStart"/>
      <w:r w:rsidRPr="0079779A">
        <w:rPr>
          <w:spacing w:val="7"/>
          <w:sz w:val="28"/>
          <w:szCs w:val="28"/>
          <w:lang w:val="ru-RU"/>
        </w:rPr>
        <w:t>спільних</w:t>
      </w:r>
      <w:proofErr w:type="spellEnd"/>
      <w:r w:rsidRPr="0079779A">
        <w:rPr>
          <w:spacing w:val="7"/>
          <w:sz w:val="28"/>
          <w:szCs w:val="28"/>
          <w:lang w:val="ru-RU"/>
        </w:rPr>
        <w:t xml:space="preserve"> </w:t>
      </w:r>
      <w:proofErr w:type="spellStart"/>
      <w:r w:rsidRPr="0079779A">
        <w:rPr>
          <w:spacing w:val="7"/>
          <w:sz w:val="28"/>
          <w:szCs w:val="28"/>
          <w:lang w:val="ru-RU"/>
        </w:rPr>
        <w:t>заходів</w:t>
      </w:r>
      <w:proofErr w:type="spellEnd"/>
      <w:r w:rsidRPr="0079779A">
        <w:rPr>
          <w:spacing w:val="7"/>
          <w:sz w:val="28"/>
          <w:szCs w:val="28"/>
          <w:lang w:val="ru-RU"/>
        </w:rPr>
        <w:t xml:space="preserve"> та </w:t>
      </w:r>
      <w:proofErr w:type="spellStart"/>
      <w:r w:rsidRPr="0079779A">
        <w:rPr>
          <w:spacing w:val="7"/>
          <w:sz w:val="28"/>
          <w:szCs w:val="28"/>
          <w:lang w:val="ru-RU"/>
        </w:rPr>
        <w:t>реалізації</w:t>
      </w:r>
      <w:proofErr w:type="spellEnd"/>
      <w:r w:rsidRPr="0079779A">
        <w:rPr>
          <w:spacing w:val="7"/>
          <w:sz w:val="28"/>
          <w:szCs w:val="28"/>
          <w:lang w:val="ru-RU"/>
        </w:rPr>
        <w:t xml:space="preserve"> </w:t>
      </w:r>
      <w:proofErr w:type="spellStart"/>
      <w:r w:rsidRPr="0079779A">
        <w:rPr>
          <w:spacing w:val="7"/>
          <w:sz w:val="28"/>
          <w:szCs w:val="28"/>
          <w:lang w:val="ru-RU"/>
        </w:rPr>
        <w:t>спільних</w:t>
      </w:r>
      <w:proofErr w:type="spellEnd"/>
      <w:r w:rsidRPr="0079779A">
        <w:rPr>
          <w:spacing w:val="7"/>
          <w:sz w:val="28"/>
          <w:szCs w:val="28"/>
          <w:lang w:val="ru-RU"/>
        </w:rPr>
        <w:t xml:space="preserve"> </w:t>
      </w:r>
      <w:proofErr w:type="spellStart"/>
      <w:r w:rsidRPr="0079779A">
        <w:rPr>
          <w:spacing w:val="7"/>
          <w:sz w:val="28"/>
          <w:szCs w:val="28"/>
          <w:lang w:val="ru-RU"/>
        </w:rPr>
        <w:t>проєктів</w:t>
      </w:r>
      <w:proofErr w:type="spellEnd"/>
      <w:r w:rsidRPr="0079779A">
        <w:rPr>
          <w:spacing w:val="7"/>
          <w:sz w:val="28"/>
          <w:szCs w:val="28"/>
          <w:lang w:val="ru-RU"/>
        </w:rPr>
        <w:t xml:space="preserve">. </w:t>
      </w:r>
      <w:proofErr w:type="spellStart"/>
      <w:r w:rsidRPr="0079779A">
        <w:rPr>
          <w:spacing w:val="7"/>
          <w:sz w:val="28"/>
          <w:szCs w:val="28"/>
          <w:lang w:val="ru-RU"/>
        </w:rPr>
        <w:t>Зокрема</w:t>
      </w:r>
      <w:proofErr w:type="spellEnd"/>
      <w:r w:rsidRPr="0079779A">
        <w:rPr>
          <w:spacing w:val="7"/>
          <w:sz w:val="28"/>
          <w:szCs w:val="28"/>
          <w:lang w:val="ru-RU"/>
        </w:rPr>
        <w:t xml:space="preserve">, у </w:t>
      </w:r>
      <w:proofErr w:type="spellStart"/>
      <w:r w:rsidRPr="0079779A">
        <w:rPr>
          <w:spacing w:val="7"/>
          <w:sz w:val="28"/>
          <w:szCs w:val="28"/>
          <w:lang w:val="ru-RU"/>
        </w:rPr>
        <w:t>сфері</w:t>
      </w:r>
      <w:proofErr w:type="spellEnd"/>
      <w:r w:rsidRPr="0079779A">
        <w:rPr>
          <w:spacing w:val="7"/>
          <w:sz w:val="28"/>
          <w:szCs w:val="28"/>
          <w:lang w:val="ru-RU"/>
        </w:rPr>
        <w:t xml:space="preserve"> </w:t>
      </w:r>
      <w:proofErr w:type="spellStart"/>
      <w:r w:rsidRPr="0079779A">
        <w:rPr>
          <w:sz w:val="28"/>
          <w:szCs w:val="28"/>
          <w:lang w:val="ru-RU"/>
        </w:rPr>
        <w:t>економічного</w:t>
      </w:r>
      <w:proofErr w:type="spellEnd"/>
      <w:r w:rsidRPr="0079779A">
        <w:rPr>
          <w:sz w:val="28"/>
          <w:szCs w:val="28"/>
          <w:lang w:val="ru-RU"/>
        </w:rPr>
        <w:t xml:space="preserve"> </w:t>
      </w:r>
      <w:proofErr w:type="spellStart"/>
      <w:r w:rsidRPr="0079779A">
        <w:rPr>
          <w:sz w:val="28"/>
          <w:szCs w:val="28"/>
          <w:lang w:val="ru-RU"/>
        </w:rPr>
        <w:t>розвитку</w:t>
      </w:r>
      <w:proofErr w:type="spellEnd"/>
      <w:r w:rsidRPr="0079779A">
        <w:rPr>
          <w:sz w:val="28"/>
          <w:szCs w:val="28"/>
          <w:lang w:val="ru-RU"/>
        </w:rPr>
        <w:t xml:space="preserve">, </w:t>
      </w:r>
      <w:proofErr w:type="spellStart"/>
      <w:r w:rsidRPr="0079779A">
        <w:rPr>
          <w:sz w:val="28"/>
          <w:szCs w:val="28"/>
          <w:lang w:val="ru-RU"/>
        </w:rPr>
        <w:t>сільського</w:t>
      </w:r>
      <w:proofErr w:type="spellEnd"/>
      <w:r w:rsidRPr="0079779A">
        <w:rPr>
          <w:sz w:val="28"/>
          <w:szCs w:val="28"/>
          <w:lang w:val="ru-RU"/>
        </w:rPr>
        <w:t xml:space="preserve"> </w:t>
      </w:r>
      <w:proofErr w:type="spellStart"/>
      <w:r w:rsidRPr="0079779A">
        <w:rPr>
          <w:sz w:val="28"/>
          <w:szCs w:val="28"/>
          <w:lang w:val="ru-RU"/>
        </w:rPr>
        <w:t>господарства</w:t>
      </w:r>
      <w:proofErr w:type="spellEnd"/>
      <w:r w:rsidRPr="0079779A">
        <w:rPr>
          <w:sz w:val="28"/>
          <w:szCs w:val="28"/>
          <w:lang w:val="ru-RU"/>
        </w:rPr>
        <w:t xml:space="preserve"> та </w:t>
      </w:r>
      <w:proofErr w:type="spellStart"/>
      <w:r w:rsidRPr="0079779A">
        <w:rPr>
          <w:sz w:val="28"/>
          <w:szCs w:val="28"/>
          <w:lang w:val="ru-RU"/>
        </w:rPr>
        <w:t>виробничих</w:t>
      </w:r>
      <w:proofErr w:type="spellEnd"/>
      <w:r w:rsidRPr="0079779A">
        <w:rPr>
          <w:sz w:val="28"/>
          <w:szCs w:val="28"/>
          <w:lang w:val="ru-RU"/>
        </w:rPr>
        <w:t xml:space="preserve"> </w:t>
      </w:r>
      <w:proofErr w:type="spellStart"/>
      <w:r w:rsidRPr="0079779A">
        <w:rPr>
          <w:sz w:val="28"/>
          <w:szCs w:val="28"/>
          <w:lang w:val="ru-RU"/>
        </w:rPr>
        <w:t>технологій</w:t>
      </w:r>
      <w:proofErr w:type="spellEnd"/>
      <w:r w:rsidRPr="0079779A">
        <w:rPr>
          <w:sz w:val="28"/>
          <w:szCs w:val="28"/>
          <w:lang w:val="ru-RU"/>
        </w:rPr>
        <w:t xml:space="preserve"> з </w:t>
      </w:r>
      <w:proofErr w:type="spellStart"/>
      <w:r w:rsidRPr="0079779A">
        <w:rPr>
          <w:sz w:val="28"/>
          <w:szCs w:val="28"/>
          <w:lang w:val="ru-RU"/>
        </w:rPr>
        <w:t>особливим</w:t>
      </w:r>
      <w:proofErr w:type="spellEnd"/>
      <w:r w:rsidRPr="0079779A">
        <w:rPr>
          <w:sz w:val="28"/>
          <w:szCs w:val="28"/>
          <w:lang w:val="ru-RU"/>
        </w:rPr>
        <w:t xml:space="preserve"> акцентом на </w:t>
      </w:r>
      <w:proofErr w:type="spellStart"/>
      <w:r w:rsidRPr="0079779A">
        <w:rPr>
          <w:sz w:val="28"/>
          <w:szCs w:val="28"/>
          <w:lang w:val="ru-RU"/>
        </w:rPr>
        <w:t>інвестиційні</w:t>
      </w:r>
      <w:proofErr w:type="spellEnd"/>
      <w:r w:rsidRPr="0079779A">
        <w:rPr>
          <w:sz w:val="28"/>
          <w:szCs w:val="28"/>
          <w:lang w:val="ru-RU"/>
        </w:rPr>
        <w:t xml:space="preserve"> </w:t>
      </w:r>
      <w:proofErr w:type="spellStart"/>
      <w:r w:rsidRPr="0079779A">
        <w:rPr>
          <w:sz w:val="28"/>
          <w:szCs w:val="28"/>
          <w:lang w:val="ru-RU"/>
        </w:rPr>
        <w:t>проєкти</w:t>
      </w:r>
      <w:proofErr w:type="spellEnd"/>
      <w:r w:rsidRPr="0079779A">
        <w:rPr>
          <w:sz w:val="28"/>
          <w:szCs w:val="28"/>
          <w:lang w:val="ru-RU"/>
        </w:rPr>
        <w:t xml:space="preserve">; у </w:t>
      </w:r>
      <w:proofErr w:type="spellStart"/>
      <w:r w:rsidRPr="0079779A">
        <w:rPr>
          <w:sz w:val="28"/>
          <w:szCs w:val="28"/>
          <w:lang w:val="ru-RU"/>
        </w:rPr>
        <w:t>галузі</w:t>
      </w:r>
      <w:proofErr w:type="spellEnd"/>
      <w:r w:rsidRPr="0079779A">
        <w:rPr>
          <w:sz w:val="28"/>
          <w:szCs w:val="28"/>
          <w:lang w:val="ru-RU"/>
        </w:rPr>
        <w:t xml:space="preserve"> </w:t>
      </w:r>
      <w:proofErr w:type="spellStart"/>
      <w:r w:rsidRPr="0079779A">
        <w:rPr>
          <w:sz w:val="28"/>
          <w:szCs w:val="28"/>
          <w:lang w:val="ru-RU"/>
        </w:rPr>
        <w:t>освіти</w:t>
      </w:r>
      <w:proofErr w:type="spellEnd"/>
      <w:r w:rsidRPr="0079779A">
        <w:rPr>
          <w:sz w:val="28"/>
          <w:szCs w:val="28"/>
          <w:lang w:val="ru-RU"/>
        </w:rPr>
        <w:t xml:space="preserve">, </w:t>
      </w:r>
      <w:proofErr w:type="spellStart"/>
      <w:r w:rsidRPr="0079779A">
        <w:rPr>
          <w:sz w:val="28"/>
          <w:szCs w:val="28"/>
          <w:lang w:val="ru-RU"/>
        </w:rPr>
        <w:t>інновацій</w:t>
      </w:r>
      <w:proofErr w:type="spellEnd"/>
      <w:r w:rsidRPr="0079779A">
        <w:rPr>
          <w:sz w:val="28"/>
          <w:szCs w:val="28"/>
          <w:lang w:val="ru-RU"/>
        </w:rPr>
        <w:t xml:space="preserve">, </w:t>
      </w:r>
      <w:proofErr w:type="spellStart"/>
      <w:r w:rsidRPr="0079779A">
        <w:rPr>
          <w:sz w:val="28"/>
          <w:szCs w:val="28"/>
          <w:lang w:val="ru-RU"/>
        </w:rPr>
        <w:t>науково-технічної</w:t>
      </w:r>
      <w:proofErr w:type="spellEnd"/>
      <w:r w:rsidRPr="0079779A">
        <w:rPr>
          <w:sz w:val="28"/>
          <w:szCs w:val="28"/>
          <w:lang w:val="ru-RU"/>
        </w:rPr>
        <w:t xml:space="preserve"> </w:t>
      </w:r>
      <w:proofErr w:type="spellStart"/>
      <w:r w:rsidRPr="0079779A">
        <w:rPr>
          <w:sz w:val="28"/>
          <w:szCs w:val="28"/>
          <w:lang w:val="ru-RU"/>
        </w:rPr>
        <w:t>співпраці</w:t>
      </w:r>
      <w:proofErr w:type="spellEnd"/>
      <w:r w:rsidRPr="0079779A">
        <w:rPr>
          <w:sz w:val="28"/>
          <w:szCs w:val="28"/>
          <w:lang w:val="ru-RU"/>
        </w:rPr>
        <w:t xml:space="preserve">, </w:t>
      </w:r>
      <w:proofErr w:type="spellStart"/>
      <w:r w:rsidRPr="0079779A">
        <w:rPr>
          <w:sz w:val="28"/>
          <w:szCs w:val="28"/>
          <w:lang w:val="ru-RU"/>
        </w:rPr>
        <w:t>охорони</w:t>
      </w:r>
      <w:proofErr w:type="spellEnd"/>
      <w:r w:rsidRPr="0079779A">
        <w:rPr>
          <w:sz w:val="28"/>
          <w:szCs w:val="28"/>
          <w:lang w:val="ru-RU"/>
        </w:rPr>
        <w:t xml:space="preserve"> </w:t>
      </w:r>
      <w:proofErr w:type="spellStart"/>
      <w:r w:rsidRPr="0079779A">
        <w:rPr>
          <w:sz w:val="28"/>
          <w:szCs w:val="28"/>
          <w:lang w:val="ru-RU"/>
        </w:rPr>
        <w:t>навколишнього</w:t>
      </w:r>
      <w:proofErr w:type="spellEnd"/>
      <w:r w:rsidRPr="0079779A">
        <w:rPr>
          <w:sz w:val="28"/>
          <w:szCs w:val="28"/>
          <w:lang w:val="ru-RU"/>
        </w:rPr>
        <w:t xml:space="preserve"> </w:t>
      </w:r>
      <w:proofErr w:type="spellStart"/>
      <w:r w:rsidRPr="0079779A">
        <w:rPr>
          <w:sz w:val="28"/>
          <w:szCs w:val="28"/>
          <w:lang w:val="ru-RU"/>
        </w:rPr>
        <w:t>середовища</w:t>
      </w:r>
      <w:proofErr w:type="spellEnd"/>
      <w:r w:rsidRPr="0079779A">
        <w:rPr>
          <w:sz w:val="28"/>
          <w:szCs w:val="28"/>
          <w:lang w:val="ru-RU"/>
        </w:rPr>
        <w:t xml:space="preserve">, </w:t>
      </w:r>
      <w:proofErr w:type="spellStart"/>
      <w:r w:rsidRPr="0079779A">
        <w:rPr>
          <w:sz w:val="28"/>
          <w:szCs w:val="28"/>
          <w:lang w:val="ru-RU"/>
        </w:rPr>
        <w:t>історико-культурної</w:t>
      </w:r>
      <w:proofErr w:type="spellEnd"/>
      <w:r w:rsidRPr="0079779A">
        <w:rPr>
          <w:sz w:val="28"/>
          <w:szCs w:val="28"/>
          <w:lang w:val="ru-RU"/>
        </w:rPr>
        <w:t xml:space="preserve"> та </w:t>
      </w:r>
      <w:proofErr w:type="spellStart"/>
      <w:r w:rsidRPr="0079779A">
        <w:rPr>
          <w:sz w:val="28"/>
          <w:szCs w:val="28"/>
          <w:lang w:val="ru-RU"/>
        </w:rPr>
        <w:t>природної</w:t>
      </w:r>
      <w:proofErr w:type="spellEnd"/>
      <w:r w:rsidRPr="0079779A">
        <w:rPr>
          <w:sz w:val="28"/>
          <w:szCs w:val="28"/>
          <w:lang w:val="ru-RU"/>
        </w:rPr>
        <w:t xml:space="preserve"> </w:t>
      </w:r>
      <w:proofErr w:type="spellStart"/>
      <w:r w:rsidRPr="0079779A">
        <w:rPr>
          <w:sz w:val="28"/>
          <w:szCs w:val="28"/>
          <w:lang w:val="ru-RU"/>
        </w:rPr>
        <w:t>спадщини</w:t>
      </w:r>
      <w:proofErr w:type="spellEnd"/>
      <w:r w:rsidRPr="0079779A">
        <w:rPr>
          <w:sz w:val="28"/>
          <w:szCs w:val="28"/>
          <w:lang w:val="ru-RU"/>
        </w:rPr>
        <w:t xml:space="preserve">, </w:t>
      </w:r>
      <w:proofErr w:type="spellStart"/>
      <w:r w:rsidRPr="0079779A">
        <w:rPr>
          <w:sz w:val="28"/>
          <w:szCs w:val="28"/>
          <w:lang w:val="ru-RU"/>
        </w:rPr>
        <w:t>розвитку</w:t>
      </w:r>
      <w:proofErr w:type="spellEnd"/>
      <w:r w:rsidRPr="0079779A">
        <w:rPr>
          <w:sz w:val="28"/>
          <w:szCs w:val="28"/>
          <w:lang w:val="ru-RU"/>
        </w:rPr>
        <w:t xml:space="preserve"> </w:t>
      </w:r>
      <w:r w:rsidRPr="0079779A">
        <w:rPr>
          <w:spacing w:val="1"/>
          <w:sz w:val="28"/>
          <w:szCs w:val="28"/>
          <w:lang w:val="ru-RU"/>
        </w:rPr>
        <w:t xml:space="preserve">туризму </w:t>
      </w:r>
      <w:r w:rsidRPr="0079779A">
        <w:rPr>
          <w:color w:val="000000"/>
          <w:spacing w:val="6"/>
          <w:sz w:val="28"/>
          <w:szCs w:val="28"/>
          <w:lang w:val="ru-RU"/>
        </w:rPr>
        <w:t xml:space="preserve">і </w:t>
      </w:r>
      <w:proofErr w:type="spellStart"/>
      <w:r w:rsidRPr="0079779A">
        <w:rPr>
          <w:color w:val="000000"/>
          <w:spacing w:val="6"/>
          <w:sz w:val="28"/>
          <w:szCs w:val="28"/>
          <w:lang w:val="ru-RU"/>
        </w:rPr>
        <w:t>рекреації</w:t>
      </w:r>
      <w:proofErr w:type="spellEnd"/>
      <w:r w:rsidRPr="0079779A">
        <w:rPr>
          <w:spacing w:val="1"/>
          <w:sz w:val="28"/>
          <w:szCs w:val="28"/>
          <w:lang w:val="ru-RU"/>
        </w:rPr>
        <w:t xml:space="preserve">, </w:t>
      </w:r>
      <w:proofErr w:type="spellStart"/>
      <w:r w:rsidRPr="0079779A">
        <w:rPr>
          <w:spacing w:val="1"/>
          <w:sz w:val="28"/>
          <w:szCs w:val="28"/>
          <w:lang w:val="ru-RU"/>
        </w:rPr>
        <w:t>охорони</w:t>
      </w:r>
      <w:proofErr w:type="spellEnd"/>
      <w:r w:rsidRPr="0079779A">
        <w:rPr>
          <w:spacing w:val="1"/>
          <w:sz w:val="28"/>
          <w:szCs w:val="28"/>
          <w:lang w:val="ru-RU"/>
        </w:rPr>
        <w:t xml:space="preserve"> </w:t>
      </w:r>
      <w:proofErr w:type="spellStart"/>
      <w:r w:rsidRPr="0079779A">
        <w:rPr>
          <w:spacing w:val="1"/>
          <w:sz w:val="28"/>
          <w:szCs w:val="28"/>
          <w:lang w:val="ru-RU"/>
        </w:rPr>
        <w:t>здоров’я</w:t>
      </w:r>
      <w:proofErr w:type="spellEnd"/>
      <w:r w:rsidRPr="0079779A">
        <w:rPr>
          <w:spacing w:val="1"/>
          <w:sz w:val="28"/>
          <w:szCs w:val="28"/>
          <w:lang w:val="ru-RU"/>
        </w:rPr>
        <w:t xml:space="preserve">, </w:t>
      </w:r>
      <w:proofErr w:type="spellStart"/>
      <w:r w:rsidRPr="0079779A">
        <w:rPr>
          <w:color w:val="000000"/>
          <w:spacing w:val="4"/>
          <w:sz w:val="28"/>
          <w:szCs w:val="28"/>
          <w:lang w:val="ru-RU"/>
        </w:rPr>
        <w:t>місцевого</w:t>
      </w:r>
      <w:proofErr w:type="spellEnd"/>
      <w:r w:rsidRPr="0079779A">
        <w:rPr>
          <w:color w:val="000000"/>
          <w:spacing w:val="4"/>
          <w:sz w:val="28"/>
          <w:szCs w:val="28"/>
          <w:lang w:val="ru-RU"/>
        </w:rPr>
        <w:t xml:space="preserve"> </w:t>
      </w:r>
      <w:proofErr w:type="spellStart"/>
      <w:r w:rsidRPr="0079779A">
        <w:rPr>
          <w:color w:val="000000"/>
          <w:spacing w:val="4"/>
          <w:sz w:val="28"/>
          <w:szCs w:val="28"/>
          <w:lang w:val="ru-RU"/>
        </w:rPr>
        <w:t>управління</w:t>
      </w:r>
      <w:proofErr w:type="spellEnd"/>
      <w:r w:rsidRPr="0079779A">
        <w:rPr>
          <w:color w:val="000000"/>
          <w:spacing w:val="4"/>
          <w:sz w:val="28"/>
          <w:szCs w:val="28"/>
          <w:lang w:val="ru-RU"/>
        </w:rPr>
        <w:t xml:space="preserve"> та </w:t>
      </w:r>
      <w:proofErr w:type="spellStart"/>
      <w:r w:rsidRPr="0079779A">
        <w:rPr>
          <w:color w:val="000000"/>
          <w:spacing w:val="4"/>
          <w:sz w:val="28"/>
          <w:szCs w:val="28"/>
          <w:lang w:val="ru-RU"/>
        </w:rPr>
        <w:t>самоврядування</w:t>
      </w:r>
      <w:proofErr w:type="spellEnd"/>
      <w:r w:rsidRPr="0079779A">
        <w:rPr>
          <w:color w:val="000000"/>
          <w:spacing w:val="4"/>
          <w:sz w:val="28"/>
          <w:szCs w:val="28"/>
          <w:lang w:val="ru-RU"/>
        </w:rPr>
        <w:t>.</w:t>
      </w:r>
    </w:p>
    <w:p w:rsidR="00171F27" w:rsidRPr="00075A8A" w:rsidRDefault="00171F27" w:rsidP="00171F27">
      <w:pPr>
        <w:widowControl w:val="0"/>
        <w:shd w:val="clear" w:color="auto" w:fill="FFFFFF"/>
        <w:tabs>
          <w:tab w:val="left" w:pos="709"/>
        </w:tabs>
        <w:autoSpaceDE w:val="0"/>
        <w:autoSpaceDN w:val="0"/>
        <w:adjustRightInd w:val="0"/>
        <w:ind w:right="-130"/>
        <w:jc w:val="both"/>
        <w:rPr>
          <w:color w:val="000000"/>
          <w:sz w:val="28"/>
          <w:szCs w:val="28"/>
        </w:rPr>
      </w:pPr>
      <w:r w:rsidRPr="0079779A">
        <w:rPr>
          <w:color w:val="000000"/>
          <w:spacing w:val="4"/>
          <w:sz w:val="28"/>
          <w:szCs w:val="28"/>
          <w:lang w:val="ru-RU"/>
        </w:rPr>
        <w:tab/>
      </w:r>
      <w:proofErr w:type="spellStart"/>
      <w:r w:rsidRPr="0079779A">
        <w:rPr>
          <w:color w:val="000000"/>
          <w:spacing w:val="4"/>
          <w:sz w:val="28"/>
          <w:szCs w:val="28"/>
          <w:lang w:val="ru-RU"/>
        </w:rPr>
        <w:t>Інструментами</w:t>
      </w:r>
      <w:proofErr w:type="spellEnd"/>
      <w:r w:rsidRPr="0079779A">
        <w:rPr>
          <w:color w:val="000000"/>
          <w:spacing w:val="4"/>
          <w:sz w:val="28"/>
          <w:szCs w:val="28"/>
          <w:lang w:val="ru-RU"/>
        </w:rPr>
        <w:t xml:space="preserve"> для </w:t>
      </w:r>
      <w:proofErr w:type="spellStart"/>
      <w:r w:rsidRPr="0079779A">
        <w:rPr>
          <w:color w:val="000000"/>
          <w:spacing w:val="4"/>
          <w:sz w:val="28"/>
          <w:szCs w:val="28"/>
          <w:lang w:val="ru-RU"/>
        </w:rPr>
        <w:t>реалізації</w:t>
      </w:r>
      <w:proofErr w:type="spellEnd"/>
      <w:r w:rsidRPr="0079779A">
        <w:rPr>
          <w:color w:val="000000"/>
          <w:spacing w:val="4"/>
          <w:sz w:val="28"/>
          <w:szCs w:val="28"/>
          <w:lang w:val="ru-RU"/>
        </w:rPr>
        <w:t xml:space="preserve"> </w:t>
      </w:r>
      <w:proofErr w:type="spellStart"/>
      <w:r w:rsidRPr="0079779A">
        <w:rPr>
          <w:color w:val="000000"/>
          <w:spacing w:val="4"/>
          <w:sz w:val="28"/>
          <w:szCs w:val="28"/>
          <w:lang w:val="ru-RU"/>
        </w:rPr>
        <w:t>зазначених</w:t>
      </w:r>
      <w:proofErr w:type="spellEnd"/>
      <w:r w:rsidRPr="0079779A">
        <w:rPr>
          <w:color w:val="000000"/>
          <w:spacing w:val="4"/>
          <w:sz w:val="28"/>
          <w:szCs w:val="28"/>
          <w:lang w:val="ru-RU"/>
        </w:rPr>
        <w:t xml:space="preserve"> </w:t>
      </w:r>
      <w:proofErr w:type="spellStart"/>
      <w:r w:rsidRPr="0079779A">
        <w:rPr>
          <w:color w:val="000000"/>
          <w:spacing w:val="4"/>
          <w:sz w:val="28"/>
          <w:szCs w:val="28"/>
          <w:lang w:val="ru-RU"/>
        </w:rPr>
        <w:t>намірів</w:t>
      </w:r>
      <w:proofErr w:type="spellEnd"/>
      <w:r w:rsidRPr="0079779A">
        <w:rPr>
          <w:color w:val="000000"/>
          <w:spacing w:val="4"/>
          <w:sz w:val="28"/>
          <w:szCs w:val="28"/>
          <w:lang w:val="ru-RU"/>
        </w:rPr>
        <w:t xml:space="preserve"> </w:t>
      </w:r>
      <w:proofErr w:type="spellStart"/>
      <w:r w:rsidRPr="0079779A">
        <w:rPr>
          <w:color w:val="000000"/>
          <w:spacing w:val="4"/>
          <w:sz w:val="28"/>
          <w:szCs w:val="28"/>
          <w:lang w:val="ru-RU"/>
        </w:rPr>
        <w:t>слугуватимуть</w:t>
      </w:r>
      <w:proofErr w:type="spellEnd"/>
      <w:r w:rsidRPr="0079779A">
        <w:rPr>
          <w:color w:val="000000"/>
          <w:spacing w:val="4"/>
          <w:sz w:val="28"/>
          <w:szCs w:val="28"/>
          <w:lang w:val="ru-RU"/>
        </w:rPr>
        <w:t xml:space="preserve"> </w:t>
      </w:r>
      <w:proofErr w:type="spellStart"/>
      <w:r w:rsidRPr="0079779A">
        <w:rPr>
          <w:spacing w:val="-1"/>
          <w:sz w:val="28"/>
          <w:szCs w:val="28"/>
          <w:lang w:val="ru-RU"/>
        </w:rPr>
        <w:t>міжнародні</w:t>
      </w:r>
      <w:proofErr w:type="spellEnd"/>
      <w:r w:rsidRPr="0079779A">
        <w:rPr>
          <w:spacing w:val="-1"/>
          <w:sz w:val="28"/>
          <w:szCs w:val="28"/>
          <w:lang w:val="ru-RU"/>
        </w:rPr>
        <w:t xml:space="preserve"> </w:t>
      </w:r>
      <w:proofErr w:type="spellStart"/>
      <w:r w:rsidRPr="0079779A">
        <w:rPr>
          <w:spacing w:val="-1"/>
          <w:sz w:val="28"/>
          <w:szCs w:val="28"/>
          <w:lang w:val="ru-RU"/>
        </w:rPr>
        <w:t>структурні</w:t>
      </w:r>
      <w:proofErr w:type="spellEnd"/>
      <w:r w:rsidRPr="0079779A">
        <w:rPr>
          <w:spacing w:val="-1"/>
          <w:sz w:val="28"/>
          <w:szCs w:val="28"/>
          <w:lang w:val="ru-RU"/>
        </w:rPr>
        <w:t xml:space="preserve"> </w:t>
      </w:r>
      <w:proofErr w:type="spellStart"/>
      <w:r w:rsidRPr="0079779A">
        <w:rPr>
          <w:spacing w:val="-1"/>
          <w:sz w:val="28"/>
          <w:szCs w:val="28"/>
          <w:lang w:val="ru-RU"/>
        </w:rPr>
        <w:t>фонди</w:t>
      </w:r>
      <w:proofErr w:type="spellEnd"/>
      <w:r w:rsidRPr="0079779A">
        <w:rPr>
          <w:spacing w:val="-1"/>
          <w:sz w:val="28"/>
          <w:szCs w:val="28"/>
          <w:lang w:val="ru-RU"/>
        </w:rPr>
        <w:t xml:space="preserve"> та </w:t>
      </w:r>
      <w:proofErr w:type="spellStart"/>
      <w:r w:rsidRPr="0079779A">
        <w:rPr>
          <w:spacing w:val="-1"/>
          <w:sz w:val="28"/>
          <w:szCs w:val="28"/>
          <w:lang w:val="ru-RU"/>
        </w:rPr>
        <w:t>інші</w:t>
      </w:r>
      <w:proofErr w:type="spellEnd"/>
      <w:r w:rsidRPr="0079779A">
        <w:rPr>
          <w:spacing w:val="-1"/>
          <w:sz w:val="28"/>
          <w:szCs w:val="28"/>
          <w:lang w:val="ru-RU"/>
        </w:rPr>
        <w:t xml:space="preserve"> </w:t>
      </w:r>
      <w:proofErr w:type="spellStart"/>
      <w:r w:rsidRPr="0079779A">
        <w:rPr>
          <w:spacing w:val="-1"/>
          <w:sz w:val="28"/>
          <w:szCs w:val="28"/>
          <w:lang w:val="ru-RU"/>
        </w:rPr>
        <w:t>фінансові</w:t>
      </w:r>
      <w:proofErr w:type="spellEnd"/>
      <w:r w:rsidRPr="0079779A">
        <w:rPr>
          <w:spacing w:val="-1"/>
          <w:sz w:val="28"/>
          <w:szCs w:val="28"/>
          <w:lang w:val="ru-RU"/>
        </w:rPr>
        <w:t xml:space="preserve"> </w:t>
      </w:r>
      <w:proofErr w:type="spellStart"/>
      <w:r w:rsidRPr="0079779A">
        <w:rPr>
          <w:spacing w:val="-1"/>
          <w:sz w:val="28"/>
          <w:szCs w:val="28"/>
          <w:lang w:val="ru-RU"/>
        </w:rPr>
        <w:t>інституції</w:t>
      </w:r>
      <w:proofErr w:type="spellEnd"/>
      <w:r w:rsidRPr="0079779A">
        <w:rPr>
          <w:spacing w:val="-1"/>
          <w:sz w:val="28"/>
          <w:szCs w:val="28"/>
          <w:lang w:val="ru-RU"/>
        </w:rPr>
        <w:t xml:space="preserve">, </w:t>
      </w:r>
      <w:proofErr w:type="spellStart"/>
      <w:r w:rsidRPr="0079779A">
        <w:rPr>
          <w:spacing w:val="-1"/>
          <w:sz w:val="28"/>
          <w:szCs w:val="28"/>
          <w:lang w:val="ru-RU"/>
        </w:rPr>
        <w:t>що</w:t>
      </w:r>
      <w:proofErr w:type="spellEnd"/>
      <w:r w:rsidRPr="0079779A">
        <w:rPr>
          <w:spacing w:val="-1"/>
          <w:sz w:val="28"/>
          <w:szCs w:val="28"/>
          <w:lang w:val="ru-RU"/>
        </w:rPr>
        <w:t xml:space="preserve"> </w:t>
      </w:r>
      <w:proofErr w:type="spellStart"/>
      <w:r w:rsidRPr="0079779A">
        <w:rPr>
          <w:sz w:val="28"/>
          <w:szCs w:val="28"/>
          <w:lang w:val="ru-RU"/>
        </w:rPr>
        <w:t>підтримують</w:t>
      </w:r>
      <w:proofErr w:type="spellEnd"/>
      <w:r w:rsidRPr="0079779A">
        <w:rPr>
          <w:sz w:val="28"/>
          <w:szCs w:val="28"/>
          <w:lang w:val="ru-RU"/>
        </w:rPr>
        <w:t xml:space="preserve"> </w:t>
      </w:r>
      <w:proofErr w:type="spellStart"/>
      <w:r w:rsidRPr="0079779A">
        <w:rPr>
          <w:sz w:val="28"/>
          <w:szCs w:val="28"/>
          <w:lang w:val="ru-RU"/>
        </w:rPr>
        <w:t>розвиток</w:t>
      </w:r>
      <w:proofErr w:type="spellEnd"/>
      <w:r w:rsidRPr="0079779A">
        <w:rPr>
          <w:sz w:val="28"/>
          <w:szCs w:val="28"/>
          <w:lang w:val="ru-RU"/>
        </w:rPr>
        <w:t xml:space="preserve"> громад і </w:t>
      </w:r>
      <w:proofErr w:type="spellStart"/>
      <w:r w:rsidRPr="0079779A">
        <w:rPr>
          <w:sz w:val="28"/>
          <w:szCs w:val="28"/>
          <w:lang w:val="ru-RU"/>
        </w:rPr>
        <w:t>територій</w:t>
      </w:r>
      <w:proofErr w:type="spellEnd"/>
      <w:r w:rsidRPr="0079779A">
        <w:rPr>
          <w:sz w:val="28"/>
          <w:szCs w:val="28"/>
          <w:lang w:val="ru-RU"/>
        </w:rPr>
        <w:t xml:space="preserve">. </w:t>
      </w:r>
      <w:proofErr w:type="spellStart"/>
      <w:r w:rsidRPr="0079779A">
        <w:rPr>
          <w:sz w:val="28"/>
          <w:szCs w:val="28"/>
          <w:lang w:val="ru-RU"/>
        </w:rPr>
        <w:t>Суб’єктами</w:t>
      </w:r>
      <w:proofErr w:type="spellEnd"/>
      <w:r w:rsidRPr="0079779A">
        <w:rPr>
          <w:sz w:val="28"/>
          <w:szCs w:val="28"/>
          <w:lang w:val="ru-RU"/>
        </w:rPr>
        <w:t xml:space="preserve"> - </w:t>
      </w:r>
      <w:proofErr w:type="spellStart"/>
      <w:r w:rsidRPr="0079779A">
        <w:rPr>
          <w:sz w:val="28"/>
          <w:szCs w:val="28"/>
          <w:lang w:val="ru-RU"/>
        </w:rPr>
        <w:t>державні</w:t>
      </w:r>
      <w:proofErr w:type="spellEnd"/>
      <w:r w:rsidRPr="0079779A">
        <w:rPr>
          <w:sz w:val="28"/>
          <w:szCs w:val="28"/>
          <w:lang w:val="ru-RU"/>
        </w:rPr>
        <w:t xml:space="preserve"> установи та </w:t>
      </w:r>
      <w:proofErr w:type="spellStart"/>
      <w:r w:rsidRPr="0079779A">
        <w:rPr>
          <w:sz w:val="28"/>
          <w:szCs w:val="28"/>
          <w:lang w:val="ru-RU"/>
        </w:rPr>
        <w:t>неурядові</w:t>
      </w:r>
      <w:proofErr w:type="spellEnd"/>
      <w:r w:rsidRPr="0079779A">
        <w:rPr>
          <w:sz w:val="28"/>
          <w:szCs w:val="28"/>
          <w:lang w:val="ru-RU"/>
        </w:rPr>
        <w:t xml:space="preserve"> </w:t>
      </w:r>
      <w:proofErr w:type="spellStart"/>
      <w:r w:rsidRPr="0079779A">
        <w:rPr>
          <w:sz w:val="28"/>
          <w:szCs w:val="28"/>
          <w:lang w:val="ru-RU"/>
        </w:rPr>
        <w:t>організації</w:t>
      </w:r>
      <w:proofErr w:type="spellEnd"/>
      <w:r w:rsidRPr="0079779A">
        <w:rPr>
          <w:sz w:val="28"/>
          <w:szCs w:val="28"/>
          <w:lang w:val="ru-RU"/>
        </w:rPr>
        <w:t xml:space="preserve">, </w:t>
      </w:r>
      <w:proofErr w:type="spellStart"/>
      <w:r w:rsidRPr="0079779A">
        <w:rPr>
          <w:sz w:val="28"/>
          <w:szCs w:val="28"/>
          <w:lang w:val="ru-RU"/>
        </w:rPr>
        <w:t>підприємницькі</w:t>
      </w:r>
      <w:proofErr w:type="spellEnd"/>
      <w:r w:rsidRPr="0079779A">
        <w:rPr>
          <w:sz w:val="28"/>
          <w:szCs w:val="28"/>
          <w:lang w:val="ru-RU"/>
        </w:rPr>
        <w:t xml:space="preserve"> </w:t>
      </w:r>
      <w:proofErr w:type="spellStart"/>
      <w:r w:rsidRPr="0079779A">
        <w:rPr>
          <w:sz w:val="28"/>
          <w:szCs w:val="28"/>
          <w:lang w:val="ru-RU"/>
        </w:rPr>
        <w:t>структури</w:t>
      </w:r>
      <w:proofErr w:type="spellEnd"/>
      <w:r w:rsidRPr="0079779A">
        <w:rPr>
          <w:sz w:val="28"/>
          <w:szCs w:val="28"/>
          <w:lang w:val="ru-RU"/>
        </w:rPr>
        <w:t xml:space="preserve"> </w:t>
      </w:r>
      <w:proofErr w:type="spellStart"/>
      <w:r w:rsidRPr="0079779A">
        <w:rPr>
          <w:sz w:val="28"/>
          <w:szCs w:val="28"/>
          <w:lang w:val="ru-RU"/>
        </w:rPr>
        <w:t>різних</w:t>
      </w:r>
      <w:proofErr w:type="spellEnd"/>
      <w:r w:rsidRPr="0079779A">
        <w:rPr>
          <w:sz w:val="28"/>
          <w:szCs w:val="28"/>
          <w:lang w:val="ru-RU"/>
        </w:rPr>
        <w:t xml:space="preserve"> форм </w:t>
      </w:r>
      <w:proofErr w:type="spellStart"/>
      <w:r w:rsidRPr="0079779A">
        <w:rPr>
          <w:sz w:val="28"/>
          <w:szCs w:val="28"/>
          <w:lang w:val="ru-RU"/>
        </w:rPr>
        <w:t>власності</w:t>
      </w:r>
      <w:proofErr w:type="spellEnd"/>
      <w:r w:rsidRPr="0079779A">
        <w:rPr>
          <w:sz w:val="28"/>
          <w:szCs w:val="28"/>
          <w:lang w:val="ru-RU"/>
        </w:rPr>
        <w:t xml:space="preserve">, </w:t>
      </w:r>
      <w:proofErr w:type="spellStart"/>
      <w:r w:rsidRPr="0079779A">
        <w:rPr>
          <w:sz w:val="28"/>
          <w:szCs w:val="28"/>
          <w:lang w:val="ru-RU"/>
        </w:rPr>
        <w:t>наукові</w:t>
      </w:r>
      <w:proofErr w:type="spellEnd"/>
      <w:r w:rsidRPr="0079779A">
        <w:rPr>
          <w:sz w:val="28"/>
          <w:szCs w:val="28"/>
          <w:lang w:val="ru-RU"/>
        </w:rPr>
        <w:t xml:space="preserve"> установи і </w:t>
      </w:r>
      <w:proofErr w:type="spellStart"/>
      <w:r w:rsidRPr="0079779A">
        <w:rPr>
          <w:sz w:val="28"/>
          <w:szCs w:val="28"/>
          <w:lang w:val="ru-RU"/>
        </w:rPr>
        <w:t>організації</w:t>
      </w:r>
      <w:proofErr w:type="spellEnd"/>
      <w:r w:rsidRPr="0079779A">
        <w:rPr>
          <w:sz w:val="28"/>
          <w:szCs w:val="28"/>
          <w:lang w:val="ru-RU"/>
        </w:rPr>
        <w:t xml:space="preserve">, </w:t>
      </w:r>
      <w:proofErr w:type="spellStart"/>
      <w:r w:rsidRPr="0079779A">
        <w:rPr>
          <w:sz w:val="28"/>
          <w:szCs w:val="28"/>
          <w:lang w:val="ru-RU"/>
        </w:rPr>
        <w:t>заклади</w:t>
      </w:r>
      <w:proofErr w:type="spellEnd"/>
      <w:r w:rsidRPr="0079779A">
        <w:rPr>
          <w:sz w:val="28"/>
          <w:szCs w:val="28"/>
          <w:lang w:val="ru-RU"/>
        </w:rPr>
        <w:t xml:space="preserve"> </w:t>
      </w:r>
      <w:proofErr w:type="spellStart"/>
      <w:r w:rsidRPr="0079779A">
        <w:rPr>
          <w:sz w:val="28"/>
          <w:szCs w:val="28"/>
          <w:lang w:val="ru-RU"/>
        </w:rPr>
        <w:t>охорони</w:t>
      </w:r>
      <w:proofErr w:type="spellEnd"/>
      <w:r w:rsidRPr="0079779A">
        <w:rPr>
          <w:sz w:val="28"/>
          <w:szCs w:val="28"/>
          <w:lang w:val="ru-RU"/>
        </w:rPr>
        <w:t xml:space="preserve"> </w:t>
      </w:r>
      <w:proofErr w:type="spellStart"/>
      <w:r w:rsidRPr="0079779A">
        <w:rPr>
          <w:sz w:val="28"/>
          <w:szCs w:val="28"/>
          <w:lang w:val="ru-RU"/>
        </w:rPr>
        <w:t>здоров'я</w:t>
      </w:r>
      <w:proofErr w:type="spellEnd"/>
      <w:r w:rsidRPr="0079779A">
        <w:rPr>
          <w:sz w:val="28"/>
          <w:szCs w:val="28"/>
          <w:lang w:val="ru-RU"/>
        </w:rPr>
        <w:t xml:space="preserve">, </w:t>
      </w:r>
      <w:proofErr w:type="spellStart"/>
      <w:r w:rsidRPr="0079779A">
        <w:rPr>
          <w:sz w:val="28"/>
          <w:szCs w:val="28"/>
          <w:lang w:val="ru-RU"/>
        </w:rPr>
        <w:t>навчальні</w:t>
      </w:r>
      <w:proofErr w:type="spellEnd"/>
      <w:r w:rsidRPr="0079779A">
        <w:rPr>
          <w:sz w:val="28"/>
          <w:szCs w:val="28"/>
          <w:lang w:val="ru-RU"/>
        </w:rPr>
        <w:t xml:space="preserve">, </w:t>
      </w:r>
      <w:proofErr w:type="spellStart"/>
      <w:r w:rsidRPr="0079779A">
        <w:rPr>
          <w:sz w:val="28"/>
          <w:szCs w:val="28"/>
          <w:lang w:val="ru-RU"/>
        </w:rPr>
        <w:t>спортивні</w:t>
      </w:r>
      <w:proofErr w:type="spellEnd"/>
      <w:r w:rsidRPr="0079779A">
        <w:rPr>
          <w:sz w:val="28"/>
          <w:szCs w:val="28"/>
          <w:lang w:val="ru-RU"/>
        </w:rPr>
        <w:t xml:space="preserve"> і </w:t>
      </w:r>
      <w:proofErr w:type="spellStart"/>
      <w:r w:rsidRPr="0079779A">
        <w:rPr>
          <w:sz w:val="28"/>
          <w:szCs w:val="28"/>
          <w:lang w:val="ru-RU"/>
        </w:rPr>
        <w:t>мистецькі</w:t>
      </w:r>
      <w:proofErr w:type="spellEnd"/>
      <w:r w:rsidRPr="0079779A">
        <w:rPr>
          <w:sz w:val="28"/>
          <w:szCs w:val="28"/>
          <w:lang w:val="ru-RU"/>
        </w:rPr>
        <w:t xml:space="preserve"> </w:t>
      </w:r>
      <w:proofErr w:type="spellStart"/>
      <w:r w:rsidRPr="0079779A">
        <w:rPr>
          <w:sz w:val="28"/>
          <w:szCs w:val="28"/>
          <w:lang w:val="ru-RU"/>
        </w:rPr>
        <w:t>заклади</w:t>
      </w:r>
      <w:proofErr w:type="spellEnd"/>
      <w:r w:rsidRPr="0079779A">
        <w:rPr>
          <w:sz w:val="28"/>
          <w:szCs w:val="28"/>
          <w:lang w:val="ru-RU"/>
        </w:rPr>
        <w:t xml:space="preserve"> і установи, </w:t>
      </w:r>
      <w:proofErr w:type="spellStart"/>
      <w:r w:rsidRPr="0079779A">
        <w:rPr>
          <w:sz w:val="28"/>
          <w:szCs w:val="28"/>
          <w:lang w:val="ru-RU"/>
        </w:rPr>
        <w:t>органи</w:t>
      </w:r>
      <w:proofErr w:type="spellEnd"/>
      <w:r w:rsidRPr="0079779A">
        <w:rPr>
          <w:sz w:val="28"/>
          <w:szCs w:val="28"/>
          <w:lang w:val="ru-RU"/>
        </w:rPr>
        <w:t xml:space="preserve"> </w:t>
      </w:r>
      <w:proofErr w:type="spellStart"/>
      <w:r w:rsidRPr="0079779A">
        <w:rPr>
          <w:sz w:val="28"/>
          <w:szCs w:val="28"/>
          <w:lang w:val="ru-RU"/>
        </w:rPr>
        <w:t>місцевого</w:t>
      </w:r>
      <w:proofErr w:type="spellEnd"/>
      <w:r w:rsidRPr="0079779A">
        <w:rPr>
          <w:sz w:val="28"/>
          <w:szCs w:val="28"/>
          <w:lang w:val="ru-RU"/>
        </w:rPr>
        <w:t xml:space="preserve"> </w:t>
      </w:r>
      <w:proofErr w:type="spellStart"/>
      <w:r w:rsidRPr="0079779A">
        <w:rPr>
          <w:sz w:val="28"/>
          <w:szCs w:val="28"/>
          <w:lang w:val="ru-RU"/>
        </w:rPr>
        <w:t>самоврядування</w:t>
      </w:r>
      <w:proofErr w:type="spellEnd"/>
      <w:r w:rsidRPr="0079779A">
        <w:rPr>
          <w:sz w:val="28"/>
          <w:szCs w:val="28"/>
          <w:lang w:val="ru-RU"/>
        </w:rPr>
        <w:t xml:space="preserve">, </w:t>
      </w:r>
      <w:proofErr w:type="spellStart"/>
      <w:r w:rsidRPr="0079779A">
        <w:rPr>
          <w:sz w:val="28"/>
          <w:szCs w:val="28"/>
          <w:lang w:val="ru-RU"/>
        </w:rPr>
        <w:t>Європейське</w:t>
      </w:r>
      <w:proofErr w:type="spellEnd"/>
      <w:r w:rsidRPr="0079779A">
        <w:rPr>
          <w:sz w:val="28"/>
          <w:szCs w:val="28"/>
          <w:lang w:val="ru-RU"/>
        </w:rPr>
        <w:t xml:space="preserve"> </w:t>
      </w:r>
      <w:proofErr w:type="spellStart"/>
      <w:r w:rsidRPr="0079779A">
        <w:rPr>
          <w:sz w:val="28"/>
          <w:szCs w:val="28"/>
          <w:lang w:val="ru-RU"/>
        </w:rPr>
        <w:t>об’єднання</w:t>
      </w:r>
      <w:proofErr w:type="spellEnd"/>
      <w:r w:rsidRPr="0079779A">
        <w:rPr>
          <w:sz w:val="28"/>
          <w:szCs w:val="28"/>
          <w:lang w:val="ru-RU"/>
        </w:rPr>
        <w:t xml:space="preserve"> </w:t>
      </w:r>
      <w:proofErr w:type="spellStart"/>
      <w:r w:rsidRPr="0079779A">
        <w:rPr>
          <w:sz w:val="28"/>
          <w:szCs w:val="28"/>
          <w:lang w:val="ru-RU"/>
        </w:rPr>
        <w:t>територіального</w:t>
      </w:r>
      <w:proofErr w:type="spellEnd"/>
      <w:r w:rsidRPr="0079779A">
        <w:rPr>
          <w:sz w:val="28"/>
          <w:szCs w:val="28"/>
          <w:lang w:val="ru-RU"/>
        </w:rPr>
        <w:t xml:space="preserve"> </w:t>
      </w:r>
      <w:proofErr w:type="spellStart"/>
      <w:r w:rsidRPr="0079779A">
        <w:rPr>
          <w:sz w:val="28"/>
          <w:szCs w:val="28"/>
          <w:lang w:val="ru-RU"/>
        </w:rPr>
        <w:t>співробітництва</w:t>
      </w:r>
      <w:proofErr w:type="spellEnd"/>
      <w:r w:rsidRPr="0079779A">
        <w:rPr>
          <w:sz w:val="28"/>
          <w:szCs w:val="28"/>
          <w:lang w:val="ru-RU"/>
        </w:rPr>
        <w:t xml:space="preserve"> з </w:t>
      </w:r>
      <w:proofErr w:type="spellStart"/>
      <w:r w:rsidRPr="0079779A">
        <w:rPr>
          <w:sz w:val="28"/>
          <w:szCs w:val="28"/>
          <w:lang w:val="ru-RU"/>
        </w:rPr>
        <w:t>обмеженою</w:t>
      </w:r>
      <w:proofErr w:type="spellEnd"/>
      <w:r w:rsidRPr="0079779A">
        <w:rPr>
          <w:sz w:val="28"/>
          <w:szCs w:val="28"/>
          <w:lang w:val="ru-RU"/>
        </w:rPr>
        <w:t xml:space="preserve"> </w:t>
      </w:r>
      <w:proofErr w:type="spellStart"/>
      <w:r w:rsidRPr="0079779A">
        <w:rPr>
          <w:sz w:val="28"/>
          <w:szCs w:val="28"/>
          <w:lang w:val="ru-RU"/>
        </w:rPr>
        <w:t>відповідальністю</w:t>
      </w:r>
      <w:proofErr w:type="spellEnd"/>
      <w:r w:rsidRPr="0079779A">
        <w:rPr>
          <w:sz w:val="28"/>
          <w:szCs w:val="28"/>
          <w:lang w:val="ru-RU"/>
        </w:rPr>
        <w:t xml:space="preserve"> </w:t>
      </w:r>
      <w:r>
        <w:rPr>
          <w:sz w:val="28"/>
          <w:szCs w:val="28"/>
        </w:rPr>
        <w:t>«</w:t>
      </w:r>
      <w:r w:rsidRPr="001C43F3">
        <w:rPr>
          <w:sz w:val="28"/>
          <w:szCs w:val="28"/>
        </w:rPr>
        <w:t>ТИСА</w:t>
      </w:r>
      <w:r>
        <w:rPr>
          <w:sz w:val="28"/>
          <w:szCs w:val="28"/>
        </w:rPr>
        <w:t>».</w:t>
      </w:r>
    </w:p>
    <w:p w:rsidR="00171F27" w:rsidRDefault="00171F27" w:rsidP="00171F27">
      <w:pPr>
        <w:ind w:firstLine="720"/>
        <w:jc w:val="both"/>
        <w:rPr>
          <w:sz w:val="28"/>
          <w:szCs w:val="28"/>
        </w:rPr>
      </w:pPr>
      <w:proofErr w:type="spellStart"/>
      <w:r>
        <w:rPr>
          <w:sz w:val="28"/>
          <w:szCs w:val="28"/>
        </w:rPr>
        <w:t>Підписання</w:t>
      </w:r>
      <w:proofErr w:type="spellEnd"/>
      <w:r>
        <w:rPr>
          <w:sz w:val="28"/>
          <w:szCs w:val="28"/>
        </w:rPr>
        <w:t xml:space="preserve"> </w:t>
      </w:r>
      <w:proofErr w:type="spellStart"/>
      <w:r>
        <w:rPr>
          <w:sz w:val="28"/>
          <w:szCs w:val="28"/>
        </w:rPr>
        <w:t>та</w:t>
      </w:r>
      <w:proofErr w:type="spellEnd"/>
      <w:r>
        <w:rPr>
          <w:sz w:val="28"/>
          <w:szCs w:val="28"/>
        </w:rPr>
        <w:t xml:space="preserve"> </w:t>
      </w:r>
      <w:proofErr w:type="spellStart"/>
      <w:r>
        <w:rPr>
          <w:sz w:val="28"/>
          <w:szCs w:val="28"/>
        </w:rPr>
        <w:t>реалізація</w:t>
      </w:r>
      <w:proofErr w:type="spellEnd"/>
      <w:r>
        <w:rPr>
          <w:sz w:val="28"/>
          <w:szCs w:val="28"/>
        </w:rPr>
        <w:t xml:space="preserve"> </w:t>
      </w:r>
      <w:proofErr w:type="spellStart"/>
      <w:r>
        <w:rPr>
          <w:sz w:val="28"/>
          <w:szCs w:val="28"/>
        </w:rPr>
        <w:t>зазначеної</w:t>
      </w:r>
      <w:proofErr w:type="spellEnd"/>
      <w:r>
        <w:rPr>
          <w:sz w:val="28"/>
          <w:szCs w:val="28"/>
        </w:rPr>
        <w:t xml:space="preserve"> </w:t>
      </w:r>
      <w:proofErr w:type="spellStart"/>
      <w:r>
        <w:rPr>
          <w:sz w:val="28"/>
          <w:szCs w:val="28"/>
        </w:rPr>
        <w:t>Угоди</w:t>
      </w:r>
      <w:proofErr w:type="spellEnd"/>
      <w:r>
        <w:rPr>
          <w:sz w:val="28"/>
          <w:szCs w:val="28"/>
        </w:rPr>
        <w:t xml:space="preserve"> </w:t>
      </w:r>
      <w:proofErr w:type="spellStart"/>
      <w:proofErr w:type="gramStart"/>
      <w:r>
        <w:rPr>
          <w:sz w:val="28"/>
          <w:szCs w:val="28"/>
        </w:rPr>
        <w:t>дасть</w:t>
      </w:r>
      <w:proofErr w:type="spellEnd"/>
      <w:r>
        <w:rPr>
          <w:sz w:val="28"/>
          <w:szCs w:val="28"/>
        </w:rPr>
        <w:t xml:space="preserve">  </w:t>
      </w:r>
      <w:proofErr w:type="spellStart"/>
      <w:r>
        <w:rPr>
          <w:sz w:val="28"/>
          <w:szCs w:val="28"/>
        </w:rPr>
        <w:t>можливість</w:t>
      </w:r>
      <w:proofErr w:type="spellEnd"/>
      <w:proofErr w:type="gramEnd"/>
      <w:r>
        <w:rPr>
          <w:sz w:val="28"/>
          <w:szCs w:val="28"/>
        </w:rPr>
        <w:t xml:space="preserve"> </w:t>
      </w:r>
      <w:proofErr w:type="spellStart"/>
      <w:r>
        <w:rPr>
          <w:sz w:val="28"/>
          <w:szCs w:val="28"/>
        </w:rPr>
        <w:t>упродовж</w:t>
      </w:r>
      <w:proofErr w:type="spellEnd"/>
      <w:r>
        <w:rPr>
          <w:sz w:val="28"/>
          <w:szCs w:val="28"/>
        </w:rPr>
        <w:t xml:space="preserve"> </w:t>
      </w:r>
      <w:proofErr w:type="spellStart"/>
      <w:r>
        <w:rPr>
          <w:sz w:val="28"/>
          <w:szCs w:val="28"/>
        </w:rPr>
        <w:t>наступних</w:t>
      </w:r>
      <w:proofErr w:type="spellEnd"/>
      <w:r>
        <w:rPr>
          <w:sz w:val="28"/>
          <w:szCs w:val="28"/>
        </w:rPr>
        <w:t xml:space="preserve"> </w:t>
      </w:r>
      <w:proofErr w:type="spellStart"/>
      <w:r>
        <w:rPr>
          <w:sz w:val="28"/>
          <w:szCs w:val="28"/>
        </w:rPr>
        <w:t>років</w:t>
      </w:r>
      <w:proofErr w:type="spellEnd"/>
      <w:r>
        <w:rPr>
          <w:sz w:val="28"/>
          <w:szCs w:val="28"/>
        </w:rPr>
        <w:t xml:space="preserve"> </w:t>
      </w:r>
      <w:proofErr w:type="spellStart"/>
      <w:r>
        <w:rPr>
          <w:sz w:val="28"/>
          <w:szCs w:val="28"/>
        </w:rPr>
        <w:t>додатково</w:t>
      </w:r>
      <w:proofErr w:type="spellEnd"/>
      <w:r>
        <w:rPr>
          <w:sz w:val="28"/>
          <w:szCs w:val="28"/>
        </w:rPr>
        <w:t xml:space="preserve"> </w:t>
      </w:r>
      <w:proofErr w:type="spellStart"/>
      <w:r>
        <w:rPr>
          <w:sz w:val="28"/>
          <w:szCs w:val="28"/>
        </w:rPr>
        <w:t>залучити</w:t>
      </w:r>
      <w:proofErr w:type="spellEnd"/>
      <w:r>
        <w:rPr>
          <w:sz w:val="28"/>
          <w:szCs w:val="28"/>
        </w:rPr>
        <w:t xml:space="preserve"> </w:t>
      </w:r>
      <w:proofErr w:type="spellStart"/>
      <w:r>
        <w:rPr>
          <w:sz w:val="28"/>
          <w:szCs w:val="28"/>
        </w:rPr>
        <w:t>фінансові</w:t>
      </w:r>
      <w:proofErr w:type="spellEnd"/>
      <w:r>
        <w:rPr>
          <w:sz w:val="28"/>
          <w:szCs w:val="28"/>
        </w:rPr>
        <w:t xml:space="preserve"> </w:t>
      </w:r>
      <w:proofErr w:type="spellStart"/>
      <w:r>
        <w:rPr>
          <w:sz w:val="28"/>
          <w:szCs w:val="28"/>
        </w:rPr>
        <w:t>ресурси</w:t>
      </w:r>
      <w:proofErr w:type="spellEnd"/>
      <w:r>
        <w:rPr>
          <w:sz w:val="28"/>
          <w:szCs w:val="28"/>
        </w:rPr>
        <w:t xml:space="preserve"> </w:t>
      </w:r>
      <w:proofErr w:type="spellStart"/>
      <w:r>
        <w:rPr>
          <w:sz w:val="28"/>
          <w:szCs w:val="28"/>
        </w:rPr>
        <w:t>для</w:t>
      </w:r>
      <w:proofErr w:type="spellEnd"/>
      <w:r>
        <w:rPr>
          <w:sz w:val="28"/>
          <w:szCs w:val="28"/>
        </w:rPr>
        <w:t xml:space="preserve"> </w:t>
      </w:r>
      <w:proofErr w:type="spellStart"/>
      <w:r>
        <w:rPr>
          <w:sz w:val="28"/>
          <w:szCs w:val="28"/>
        </w:rPr>
        <w:t>соціально-економічного</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територіальних</w:t>
      </w:r>
      <w:proofErr w:type="spellEnd"/>
      <w:r>
        <w:rPr>
          <w:sz w:val="28"/>
          <w:szCs w:val="28"/>
        </w:rPr>
        <w:t xml:space="preserve"> </w:t>
      </w:r>
      <w:proofErr w:type="spellStart"/>
      <w:r>
        <w:rPr>
          <w:sz w:val="28"/>
          <w:szCs w:val="28"/>
        </w:rPr>
        <w:t>громад</w:t>
      </w:r>
      <w:proofErr w:type="spellEnd"/>
      <w:r>
        <w:rPr>
          <w:sz w:val="28"/>
          <w:szCs w:val="28"/>
        </w:rPr>
        <w:t xml:space="preserve"> </w:t>
      </w:r>
      <w:proofErr w:type="spellStart"/>
      <w:r>
        <w:rPr>
          <w:sz w:val="28"/>
          <w:szCs w:val="28"/>
        </w:rPr>
        <w:t>області</w:t>
      </w:r>
      <w:proofErr w:type="spellEnd"/>
      <w:r>
        <w:rPr>
          <w:sz w:val="28"/>
          <w:szCs w:val="28"/>
        </w:rPr>
        <w:t xml:space="preserve">, а </w:t>
      </w:r>
      <w:proofErr w:type="spellStart"/>
      <w:r>
        <w:rPr>
          <w:sz w:val="28"/>
          <w:szCs w:val="28"/>
        </w:rPr>
        <w:t>також</w:t>
      </w:r>
      <w:proofErr w:type="spellEnd"/>
      <w:r>
        <w:rPr>
          <w:sz w:val="28"/>
          <w:szCs w:val="28"/>
        </w:rPr>
        <w:t xml:space="preserve"> </w:t>
      </w:r>
      <w:proofErr w:type="spellStart"/>
      <w:r>
        <w:rPr>
          <w:sz w:val="28"/>
          <w:szCs w:val="28"/>
        </w:rPr>
        <w:t>сприяти</w:t>
      </w:r>
      <w:proofErr w:type="spellEnd"/>
      <w:r>
        <w:rPr>
          <w:sz w:val="28"/>
          <w:szCs w:val="28"/>
        </w:rPr>
        <w:t xml:space="preserve">  </w:t>
      </w:r>
      <w:proofErr w:type="spellStart"/>
      <w:r>
        <w:rPr>
          <w:sz w:val="28"/>
          <w:szCs w:val="28"/>
        </w:rPr>
        <w:t>виконанню</w:t>
      </w:r>
      <w:proofErr w:type="spellEnd"/>
      <w:r>
        <w:rPr>
          <w:sz w:val="28"/>
          <w:szCs w:val="28"/>
        </w:rPr>
        <w:t xml:space="preserve"> </w:t>
      </w:r>
      <w:proofErr w:type="spellStart"/>
      <w:r>
        <w:rPr>
          <w:sz w:val="28"/>
          <w:szCs w:val="28"/>
        </w:rPr>
        <w:t>завдань</w:t>
      </w:r>
      <w:proofErr w:type="spellEnd"/>
      <w:r>
        <w:rPr>
          <w:sz w:val="28"/>
          <w:szCs w:val="28"/>
        </w:rPr>
        <w:t xml:space="preserve"> і </w:t>
      </w:r>
      <w:proofErr w:type="spellStart"/>
      <w:r>
        <w:rPr>
          <w:sz w:val="28"/>
          <w:szCs w:val="28"/>
        </w:rPr>
        <w:t>цілей</w:t>
      </w:r>
      <w:proofErr w:type="spellEnd"/>
      <w:r>
        <w:rPr>
          <w:sz w:val="28"/>
          <w:szCs w:val="28"/>
        </w:rPr>
        <w:t xml:space="preserve"> </w:t>
      </w:r>
      <w:proofErr w:type="spellStart"/>
      <w:r>
        <w:rPr>
          <w:sz w:val="28"/>
          <w:szCs w:val="28"/>
        </w:rPr>
        <w:t>Регіональної</w:t>
      </w:r>
      <w:proofErr w:type="spellEnd"/>
      <w:r>
        <w:rPr>
          <w:sz w:val="28"/>
          <w:szCs w:val="28"/>
        </w:rPr>
        <w:t xml:space="preserve"> </w:t>
      </w:r>
      <w:proofErr w:type="spellStart"/>
      <w:r>
        <w:rPr>
          <w:sz w:val="28"/>
          <w:szCs w:val="28"/>
        </w:rPr>
        <w:t>Стратегії</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Закарпатської</w:t>
      </w:r>
      <w:proofErr w:type="spellEnd"/>
      <w:r>
        <w:rPr>
          <w:sz w:val="28"/>
          <w:szCs w:val="28"/>
        </w:rPr>
        <w:t xml:space="preserve"> </w:t>
      </w:r>
      <w:proofErr w:type="spellStart"/>
      <w:r>
        <w:rPr>
          <w:sz w:val="28"/>
          <w:szCs w:val="28"/>
        </w:rPr>
        <w:t>області</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період</w:t>
      </w:r>
      <w:proofErr w:type="spellEnd"/>
      <w:r>
        <w:rPr>
          <w:sz w:val="28"/>
          <w:szCs w:val="28"/>
        </w:rPr>
        <w:t xml:space="preserve"> 2021-2027 </w:t>
      </w:r>
      <w:proofErr w:type="spellStart"/>
      <w:r>
        <w:rPr>
          <w:sz w:val="28"/>
          <w:szCs w:val="28"/>
        </w:rPr>
        <w:t>років</w:t>
      </w:r>
      <w:proofErr w:type="spellEnd"/>
      <w:r>
        <w:rPr>
          <w:sz w:val="28"/>
          <w:szCs w:val="28"/>
        </w:rPr>
        <w:t xml:space="preserve">, </w:t>
      </w:r>
      <w:proofErr w:type="spellStart"/>
      <w:r w:rsidRPr="00A80B96">
        <w:rPr>
          <w:sz w:val="28"/>
          <w:szCs w:val="28"/>
        </w:rPr>
        <w:t>посил</w:t>
      </w:r>
      <w:r>
        <w:rPr>
          <w:sz w:val="28"/>
          <w:szCs w:val="28"/>
        </w:rPr>
        <w:t>енню</w:t>
      </w:r>
      <w:proofErr w:type="spellEnd"/>
      <w:r w:rsidRPr="00A80B96">
        <w:rPr>
          <w:sz w:val="28"/>
          <w:szCs w:val="28"/>
        </w:rPr>
        <w:t xml:space="preserve"> </w:t>
      </w:r>
      <w:proofErr w:type="spellStart"/>
      <w:r w:rsidRPr="00A80B96">
        <w:rPr>
          <w:sz w:val="28"/>
          <w:szCs w:val="28"/>
        </w:rPr>
        <w:t>спроможн</w:t>
      </w:r>
      <w:r>
        <w:rPr>
          <w:sz w:val="28"/>
          <w:szCs w:val="28"/>
        </w:rPr>
        <w:t>ості</w:t>
      </w:r>
      <w:proofErr w:type="spellEnd"/>
      <w:r w:rsidRPr="00A80B96">
        <w:rPr>
          <w:sz w:val="28"/>
          <w:szCs w:val="28"/>
        </w:rPr>
        <w:t xml:space="preserve"> у </w:t>
      </w:r>
      <w:proofErr w:type="spellStart"/>
      <w:r w:rsidRPr="00A80B96">
        <w:rPr>
          <w:sz w:val="28"/>
          <w:szCs w:val="28"/>
        </w:rPr>
        <w:t>напрямку</w:t>
      </w:r>
      <w:proofErr w:type="spellEnd"/>
      <w:r w:rsidRPr="00A80B96">
        <w:rPr>
          <w:sz w:val="28"/>
          <w:szCs w:val="28"/>
        </w:rPr>
        <w:t xml:space="preserve"> </w:t>
      </w:r>
      <w:proofErr w:type="spellStart"/>
      <w:r w:rsidRPr="00A80B96">
        <w:rPr>
          <w:sz w:val="28"/>
          <w:szCs w:val="28"/>
        </w:rPr>
        <w:t>сталого</w:t>
      </w:r>
      <w:proofErr w:type="spellEnd"/>
      <w:r w:rsidRPr="00A80B96">
        <w:rPr>
          <w:sz w:val="28"/>
          <w:szCs w:val="28"/>
        </w:rPr>
        <w:t xml:space="preserve"> </w:t>
      </w:r>
      <w:proofErr w:type="spellStart"/>
      <w:r w:rsidRPr="00A80B96">
        <w:rPr>
          <w:sz w:val="28"/>
          <w:szCs w:val="28"/>
        </w:rPr>
        <w:t>розвитку</w:t>
      </w:r>
      <w:proofErr w:type="spellEnd"/>
      <w:r w:rsidRPr="00A80B96">
        <w:rPr>
          <w:sz w:val="28"/>
          <w:szCs w:val="28"/>
        </w:rPr>
        <w:t xml:space="preserve"> </w:t>
      </w:r>
      <w:proofErr w:type="spellStart"/>
      <w:r w:rsidRPr="00A80B96">
        <w:rPr>
          <w:sz w:val="28"/>
          <w:szCs w:val="28"/>
        </w:rPr>
        <w:t>Карпат</w:t>
      </w:r>
      <w:proofErr w:type="spellEnd"/>
      <w:r>
        <w:rPr>
          <w:sz w:val="28"/>
          <w:szCs w:val="28"/>
        </w:rPr>
        <w:t>.</w:t>
      </w:r>
    </w:p>
    <w:p w:rsidR="00171F27" w:rsidRPr="0079779A" w:rsidRDefault="00171F27" w:rsidP="00171F27">
      <w:pPr>
        <w:ind w:firstLine="720"/>
        <w:jc w:val="both"/>
        <w:rPr>
          <w:sz w:val="28"/>
          <w:szCs w:val="28"/>
          <w:lang w:val="ru-RU"/>
        </w:rPr>
      </w:pPr>
      <w:proofErr w:type="spellStart"/>
      <w:r>
        <w:rPr>
          <w:sz w:val="28"/>
          <w:szCs w:val="28"/>
        </w:rPr>
        <w:lastRenderedPageBreak/>
        <w:t>Враховуючи</w:t>
      </w:r>
      <w:proofErr w:type="spellEnd"/>
      <w:r>
        <w:rPr>
          <w:sz w:val="28"/>
          <w:szCs w:val="28"/>
        </w:rPr>
        <w:t xml:space="preserve"> </w:t>
      </w:r>
      <w:proofErr w:type="spellStart"/>
      <w:r>
        <w:rPr>
          <w:sz w:val="28"/>
          <w:szCs w:val="28"/>
        </w:rPr>
        <w:t>зазначене</w:t>
      </w:r>
      <w:proofErr w:type="spellEnd"/>
      <w:r>
        <w:rPr>
          <w:sz w:val="28"/>
          <w:szCs w:val="28"/>
        </w:rPr>
        <w:t xml:space="preserve">, з </w:t>
      </w:r>
      <w:proofErr w:type="spellStart"/>
      <w:r>
        <w:rPr>
          <w:sz w:val="28"/>
          <w:szCs w:val="28"/>
        </w:rPr>
        <w:t>метою</w:t>
      </w:r>
      <w:proofErr w:type="spellEnd"/>
      <w:r>
        <w:rPr>
          <w:sz w:val="28"/>
          <w:szCs w:val="28"/>
        </w:rPr>
        <w:t xml:space="preserve"> </w:t>
      </w:r>
      <w:proofErr w:type="spellStart"/>
      <w:r>
        <w:rPr>
          <w:sz w:val="28"/>
          <w:szCs w:val="28"/>
        </w:rPr>
        <w:t>подальшої</w:t>
      </w:r>
      <w:proofErr w:type="spellEnd"/>
      <w:r>
        <w:rPr>
          <w:sz w:val="28"/>
          <w:szCs w:val="28"/>
        </w:rPr>
        <w:t xml:space="preserve"> </w:t>
      </w:r>
      <w:proofErr w:type="spellStart"/>
      <w:r>
        <w:rPr>
          <w:sz w:val="28"/>
          <w:szCs w:val="28"/>
        </w:rPr>
        <w:t>активізації</w:t>
      </w:r>
      <w:proofErr w:type="spellEnd"/>
      <w:r>
        <w:rPr>
          <w:sz w:val="28"/>
          <w:szCs w:val="28"/>
        </w:rPr>
        <w:t xml:space="preserve"> </w:t>
      </w:r>
      <w:proofErr w:type="spellStart"/>
      <w:r>
        <w:rPr>
          <w:sz w:val="28"/>
          <w:szCs w:val="28"/>
        </w:rPr>
        <w:t>та</w:t>
      </w:r>
      <w:proofErr w:type="spellEnd"/>
      <w:r>
        <w:rPr>
          <w:sz w:val="28"/>
          <w:szCs w:val="28"/>
        </w:rPr>
        <w:t xml:space="preserve"> </w:t>
      </w:r>
      <w:proofErr w:type="spellStart"/>
      <w:r>
        <w:rPr>
          <w:sz w:val="28"/>
          <w:szCs w:val="28"/>
        </w:rPr>
        <w:t>поглиблення</w:t>
      </w:r>
      <w:proofErr w:type="spellEnd"/>
      <w:r>
        <w:rPr>
          <w:sz w:val="28"/>
          <w:szCs w:val="28"/>
        </w:rPr>
        <w:t xml:space="preserve"> </w:t>
      </w:r>
      <w:proofErr w:type="spellStart"/>
      <w:r>
        <w:rPr>
          <w:sz w:val="28"/>
          <w:szCs w:val="28"/>
        </w:rPr>
        <w:t>транскордонного</w:t>
      </w:r>
      <w:proofErr w:type="spellEnd"/>
      <w:r>
        <w:rPr>
          <w:sz w:val="28"/>
          <w:szCs w:val="28"/>
        </w:rPr>
        <w:t xml:space="preserve"> </w:t>
      </w:r>
      <w:proofErr w:type="spellStart"/>
      <w:r>
        <w:rPr>
          <w:sz w:val="28"/>
          <w:szCs w:val="28"/>
        </w:rPr>
        <w:t>співробітництва</w:t>
      </w:r>
      <w:proofErr w:type="spellEnd"/>
      <w:r>
        <w:rPr>
          <w:sz w:val="28"/>
          <w:szCs w:val="28"/>
        </w:rPr>
        <w:t xml:space="preserve"> </w:t>
      </w:r>
      <w:proofErr w:type="spellStart"/>
      <w:r>
        <w:rPr>
          <w:sz w:val="28"/>
          <w:szCs w:val="28"/>
        </w:rPr>
        <w:t>як</w:t>
      </w:r>
      <w:proofErr w:type="spellEnd"/>
      <w:r>
        <w:rPr>
          <w:sz w:val="28"/>
          <w:szCs w:val="28"/>
        </w:rPr>
        <w:t xml:space="preserve"> </w:t>
      </w:r>
      <w:proofErr w:type="spellStart"/>
      <w:r>
        <w:rPr>
          <w:sz w:val="28"/>
          <w:szCs w:val="28"/>
        </w:rPr>
        <w:t>важливої</w:t>
      </w:r>
      <w:proofErr w:type="spellEnd"/>
      <w:r>
        <w:rPr>
          <w:sz w:val="28"/>
          <w:szCs w:val="28"/>
        </w:rPr>
        <w:t xml:space="preserve"> </w:t>
      </w:r>
      <w:proofErr w:type="spellStart"/>
      <w:r>
        <w:rPr>
          <w:sz w:val="28"/>
          <w:szCs w:val="28"/>
        </w:rPr>
        <w:t>складової</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міжнародної</w:t>
      </w:r>
      <w:proofErr w:type="spellEnd"/>
      <w:r>
        <w:rPr>
          <w:sz w:val="28"/>
          <w:szCs w:val="28"/>
        </w:rPr>
        <w:t xml:space="preserve"> </w:t>
      </w:r>
      <w:proofErr w:type="spellStart"/>
      <w:r>
        <w:rPr>
          <w:sz w:val="28"/>
          <w:szCs w:val="28"/>
        </w:rPr>
        <w:t>співпраці</w:t>
      </w:r>
      <w:proofErr w:type="spellEnd"/>
      <w:r>
        <w:rPr>
          <w:sz w:val="28"/>
          <w:szCs w:val="28"/>
        </w:rPr>
        <w:t xml:space="preserve"> </w:t>
      </w:r>
      <w:proofErr w:type="spellStart"/>
      <w:r>
        <w:rPr>
          <w:sz w:val="28"/>
          <w:szCs w:val="28"/>
        </w:rPr>
        <w:t>регіонів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та</w:t>
      </w:r>
      <w:proofErr w:type="spellEnd"/>
      <w:r>
        <w:rPr>
          <w:sz w:val="28"/>
          <w:szCs w:val="28"/>
        </w:rPr>
        <w:t xml:space="preserve"> </w:t>
      </w:r>
      <w:proofErr w:type="spellStart"/>
      <w:r>
        <w:rPr>
          <w:sz w:val="28"/>
          <w:szCs w:val="28"/>
        </w:rPr>
        <w:t>зміцнення</w:t>
      </w:r>
      <w:proofErr w:type="spellEnd"/>
      <w:r>
        <w:rPr>
          <w:sz w:val="28"/>
          <w:szCs w:val="28"/>
        </w:rPr>
        <w:t xml:space="preserve"> </w:t>
      </w:r>
      <w:proofErr w:type="spellStart"/>
      <w:r>
        <w:rPr>
          <w:sz w:val="28"/>
          <w:szCs w:val="28"/>
        </w:rPr>
        <w:t>добросусідських</w:t>
      </w:r>
      <w:proofErr w:type="spellEnd"/>
      <w:r>
        <w:rPr>
          <w:sz w:val="28"/>
          <w:szCs w:val="28"/>
        </w:rPr>
        <w:t xml:space="preserve"> </w:t>
      </w:r>
      <w:proofErr w:type="spellStart"/>
      <w:r>
        <w:rPr>
          <w:sz w:val="28"/>
          <w:szCs w:val="28"/>
        </w:rPr>
        <w:t>відносин</w:t>
      </w:r>
      <w:proofErr w:type="spellEnd"/>
      <w:r>
        <w:rPr>
          <w:sz w:val="28"/>
          <w:szCs w:val="28"/>
        </w:rPr>
        <w:t xml:space="preserve"> </w:t>
      </w:r>
      <w:proofErr w:type="spellStart"/>
      <w:r>
        <w:rPr>
          <w:sz w:val="28"/>
          <w:szCs w:val="28"/>
        </w:rPr>
        <w:t>між</w:t>
      </w:r>
      <w:proofErr w:type="spellEnd"/>
      <w:r>
        <w:rPr>
          <w:sz w:val="28"/>
          <w:szCs w:val="28"/>
        </w:rPr>
        <w:t xml:space="preserve"> </w:t>
      </w:r>
      <w:proofErr w:type="spellStart"/>
      <w:r>
        <w:rPr>
          <w:sz w:val="28"/>
          <w:szCs w:val="28"/>
        </w:rPr>
        <w:t>українським</w:t>
      </w:r>
      <w:proofErr w:type="spellEnd"/>
      <w:r>
        <w:rPr>
          <w:sz w:val="28"/>
          <w:szCs w:val="28"/>
        </w:rPr>
        <w:t xml:space="preserve"> </w:t>
      </w:r>
      <w:proofErr w:type="spellStart"/>
      <w:r>
        <w:rPr>
          <w:sz w:val="28"/>
          <w:szCs w:val="28"/>
        </w:rPr>
        <w:t>та</w:t>
      </w:r>
      <w:proofErr w:type="spellEnd"/>
      <w:r>
        <w:rPr>
          <w:sz w:val="28"/>
          <w:szCs w:val="28"/>
        </w:rPr>
        <w:t xml:space="preserve"> </w:t>
      </w:r>
      <w:proofErr w:type="spellStart"/>
      <w:r>
        <w:rPr>
          <w:sz w:val="28"/>
          <w:szCs w:val="28"/>
        </w:rPr>
        <w:t>угорським</w:t>
      </w:r>
      <w:proofErr w:type="spellEnd"/>
      <w:r>
        <w:rPr>
          <w:sz w:val="28"/>
          <w:szCs w:val="28"/>
        </w:rPr>
        <w:t xml:space="preserve"> </w:t>
      </w:r>
      <w:proofErr w:type="spellStart"/>
      <w:r>
        <w:rPr>
          <w:sz w:val="28"/>
          <w:szCs w:val="28"/>
        </w:rPr>
        <w:t>наро</w:t>
      </w:r>
      <w:r w:rsidR="00417A54">
        <w:rPr>
          <w:sz w:val="28"/>
          <w:szCs w:val="28"/>
        </w:rPr>
        <w:t>дами</w:t>
      </w:r>
      <w:proofErr w:type="spellEnd"/>
      <w:r w:rsidR="00417A54">
        <w:rPr>
          <w:sz w:val="28"/>
          <w:szCs w:val="28"/>
        </w:rPr>
        <w:t xml:space="preserve">, </w:t>
      </w:r>
      <w:proofErr w:type="spellStart"/>
      <w:r w:rsidR="00417A54">
        <w:rPr>
          <w:sz w:val="28"/>
          <w:szCs w:val="28"/>
        </w:rPr>
        <w:t>пропонується</w:t>
      </w:r>
      <w:proofErr w:type="spellEnd"/>
      <w:r w:rsidR="00417A54">
        <w:rPr>
          <w:sz w:val="28"/>
          <w:szCs w:val="28"/>
        </w:rPr>
        <w:t xml:space="preserve"> </w:t>
      </w:r>
      <w:proofErr w:type="spellStart"/>
      <w:r w:rsidR="00417A54">
        <w:rPr>
          <w:sz w:val="28"/>
          <w:szCs w:val="28"/>
        </w:rPr>
        <w:t>схвалити</w:t>
      </w:r>
      <w:proofErr w:type="spellEnd"/>
      <w:r w:rsidR="00417A54">
        <w:rPr>
          <w:sz w:val="28"/>
          <w:szCs w:val="28"/>
        </w:rPr>
        <w:t xml:space="preserve"> </w:t>
      </w:r>
      <w:proofErr w:type="spellStart"/>
      <w:r w:rsidR="00417A54">
        <w:rPr>
          <w:sz w:val="28"/>
          <w:szCs w:val="28"/>
        </w:rPr>
        <w:t>проє</w:t>
      </w:r>
      <w:r>
        <w:rPr>
          <w:sz w:val="28"/>
          <w:szCs w:val="28"/>
        </w:rPr>
        <w:t>кт</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про</w:t>
      </w:r>
      <w:proofErr w:type="spellEnd"/>
      <w:r>
        <w:rPr>
          <w:sz w:val="28"/>
          <w:szCs w:val="28"/>
        </w:rPr>
        <w:t xml:space="preserve"> </w:t>
      </w:r>
      <w:proofErr w:type="spellStart"/>
      <w:proofErr w:type="gramStart"/>
      <w:r>
        <w:rPr>
          <w:sz w:val="28"/>
          <w:szCs w:val="28"/>
        </w:rPr>
        <w:t>встановлення</w:t>
      </w:r>
      <w:proofErr w:type="spellEnd"/>
      <w:r>
        <w:rPr>
          <w:sz w:val="28"/>
          <w:szCs w:val="28"/>
        </w:rPr>
        <w:t xml:space="preserve">  </w:t>
      </w:r>
      <w:proofErr w:type="spellStart"/>
      <w:r w:rsidRPr="00F5758D">
        <w:rPr>
          <w:sz w:val="28"/>
          <w:szCs w:val="28"/>
        </w:rPr>
        <w:t>партнерс</w:t>
      </w:r>
      <w:r>
        <w:rPr>
          <w:sz w:val="28"/>
          <w:szCs w:val="28"/>
        </w:rPr>
        <w:t>ьких</w:t>
      </w:r>
      <w:proofErr w:type="spellEnd"/>
      <w:proofErr w:type="gramEnd"/>
      <w:r>
        <w:rPr>
          <w:sz w:val="28"/>
          <w:szCs w:val="28"/>
        </w:rPr>
        <w:t xml:space="preserve"> </w:t>
      </w:r>
      <w:proofErr w:type="spellStart"/>
      <w:r>
        <w:rPr>
          <w:sz w:val="28"/>
          <w:szCs w:val="28"/>
        </w:rPr>
        <w:t>відносин</w:t>
      </w:r>
      <w:proofErr w:type="spellEnd"/>
      <w:r>
        <w:rPr>
          <w:sz w:val="28"/>
          <w:szCs w:val="28"/>
        </w:rPr>
        <w:t xml:space="preserve"> </w:t>
      </w:r>
      <w:proofErr w:type="spellStart"/>
      <w:r w:rsidRPr="00F5758D">
        <w:rPr>
          <w:sz w:val="28"/>
          <w:szCs w:val="28"/>
        </w:rPr>
        <w:t>між</w:t>
      </w:r>
      <w:proofErr w:type="spellEnd"/>
      <w:r w:rsidRPr="00F5758D">
        <w:rPr>
          <w:sz w:val="28"/>
          <w:szCs w:val="28"/>
        </w:rPr>
        <w:t xml:space="preserve"> </w:t>
      </w:r>
      <w:proofErr w:type="spellStart"/>
      <w:r w:rsidRPr="00F5758D">
        <w:rPr>
          <w:sz w:val="28"/>
          <w:szCs w:val="28"/>
        </w:rPr>
        <w:t>Закар</w:t>
      </w:r>
      <w:r>
        <w:rPr>
          <w:sz w:val="28"/>
          <w:szCs w:val="28"/>
        </w:rPr>
        <w:t>патською</w:t>
      </w:r>
      <w:proofErr w:type="spellEnd"/>
      <w:r>
        <w:rPr>
          <w:sz w:val="28"/>
          <w:szCs w:val="28"/>
        </w:rPr>
        <w:t xml:space="preserve"> </w:t>
      </w:r>
      <w:proofErr w:type="spellStart"/>
      <w:r w:rsidRPr="007A0839">
        <w:rPr>
          <w:sz w:val="28"/>
          <w:szCs w:val="28"/>
        </w:rPr>
        <w:t>обласною</w:t>
      </w:r>
      <w:proofErr w:type="spellEnd"/>
      <w:r w:rsidRPr="007A0839">
        <w:rPr>
          <w:sz w:val="28"/>
          <w:szCs w:val="28"/>
        </w:rPr>
        <w:t xml:space="preserve"> </w:t>
      </w:r>
      <w:proofErr w:type="spellStart"/>
      <w:r w:rsidRPr="007A0839">
        <w:rPr>
          <w:sz w:val="28"/>
          <w:szCs w:val="28"/>
        </w:rPr>
        <w:t>радою</w:t>
      </w:r>
      <w:proofErr w:type="spellEnd"/>
      <w:r w:rsidRPr="007A0839">
        <w:rPr>
          <w:sz w:val="28"/>
          <w:szCs w:val="28"/>
        </w:rPr>
        <w:t xml:space="preserve"> </w:t>
      </w:r>
      <w:proofErr w:type="spellStart"/>
      <w:r w:rsidRPr="0079779A">
        <w:rPr>
          <w:sz w:val="28"/>
          <w:szCs w:val="28"/>
          <w:lang w:val="ru-RU"/>
        </w:rPr>
        <w:t>України</w:t>
      </w:r>
      <w:proofErr w:type="spellEnd"/>
      <w:r w:rsidRPr="0079779A">
        <w:rPr>
          <w:sz w:val="28"/>
          <w:szCs w:val="28"/>
          <w:lang w:val="ru-RU"/>
        </w:rPr>
        <w:t xml:space="preserve"> та </w:t>
      </w:r>
      <w:proofErr w:type="spellStart"/>
      <w:r w:rsidRPr="0079779A">
        <w:rPr>
          <w:sz w:val="28"/>
          <w:szCs w:val="28"/>
          <w:lang w:val="ru-RU"/>
        </w:rPr>
        <w:t>Загальними</w:t>
      </w:r>
      <w:proofErr w:type="spellEnd"/>
      <w:r w:rsidRPr="0079779A">
        <w:rPr>
          <w:sz w:val="28"/>
          <w:szCs w:val="28"/>
          <w:lang w:val="ru-RU"/>
        </w:rPr>
        <w:t xml:space="preserve"> </w:t>
      </w:r>
      <w:proofErr w:type="spellStart"/>
      <w:r w:rsidRPr="0079779A">
        <w:rPr>
          <w:sz w:val="28"/>
          <w:szCs w:val="28"/>
          <w:lang w:val="ru-RU"/>
        </w:rPr>
        <w:t>Зборами</w:t>
      </w:r>
      <w:proofErr w:type="spellEnd"/>
      <w:r w:rsidRPr="0079779A">
        <w:rPr>
          <w:sz w:val="28"/>
          <w:szCs w:val="28"/>
          <w:lang w:val="ru-RU"/>
        </w:rPr>
        <w:t xml:space="preserve"> </w:t>
      </w:r>
      <w:proofErr w:type="spellStart"/>
      <w:r w:rsidRPr="0079779A">
        <w:rPr>
          <w:sz w:val="28"/>
          <w:szCs w:val="28"/>
          <w:lang w:val="ru-RU"/>
        </w:rPr>
        <w:t>області</w:t>
      </w:r>
      <w:proofErr w:type="spellEnd"/>
      <w:r w:rsidRPr="0079779A">
        <w:rPr>
          <w:sz w:val="28"/>
          <w:szCs w:val="28"/>
          <w:lang w:val="ru-RU"/>
        </w:rPr>
        <w:t xml:space="preserve"> </w:t>
      </w:r>
      <w:proofErr w:type="spellStart"/>
      <w:r w:rsidRPr="0079779A">
        <w:rPr>
          <w:sz w:val="28"/>
          <w:szCs w:val="28"/>
          <w:lang w:val="ru-RU"/>
        </w:rPr>
        <w:t>Саболч</w:t>
      </w:r>
      <w:proofErr w:type="spellEnd"/>
      <w:r w:rsidRPr="0079779A">
        <w:rPr>
          <w:sz w:val="28"/>
          <w:szCs w:val="28"/>
          <w:lang w:val="ru-RU"/>
        </w:rPr>
        <w:t>-</w:t>
      </w:r>
      <w:proofErr w:type="spellStart"/>
      <w:r w:rsidRPr="0079779A">
        <w:rPr>
          <w:sz w:val="28"/>
          <w:szCs w:val="28"/>
          <w:lang w:val="ru-RU"/>
        </w:rPr>
        <w:t>Сатмар</w:t>
      </w:r>
      <w:proofErr w:type="spellEnd"/>
      <w:r w:rsidRPr="0079779A">
        <w:rPr>
          <w:sz w:val="28"/>
          <w:szCs w:val="28"/>
          <w:lang w:val="ru-RU"/>
        </w:rPr>
        <w:t xml:space="preserve">-Берег </w:t>
      </w:r>
      <w:proofErr w:type="spellStart"/>
      <w:r w:rsidRPr="0079779A">
        <w:rPr>
          <w:sz w:val="28"/>
          <w:szCs w:val="28"/>
          <w:lang w:val="ru-RU"/>
        </w:rPr>
        <w:t>Угорщини</w:t>
      </w:r>
      <w:proofErr w:type="spellEnd"/>
      <w:r w:rsidRPr="0079779A">
        <w:rPr>
          <w:sz w:val="28"/>
          <w:szCs w:val="28"/>
          <w:lang w:val="ru-RU"/>
        </w:rPr>
        <w:t xml:space="preserve"> та </w:t>
      </w:r>
      <w:proofErr w:type="spellStart"/>
      <w:r w:rsidRPr="0079779A">
        <w:rPr>
          <w:sz w:val="28"/>
          <w:szCs w:val="28"/>
          <w:lang w:val="ru-RU"/>
        </w:rPr>
        <w:t>доручити</w:t>
      </w:r>
      <w:proofErr w:type="spellEnd"/>
      <w:r w:rsidRPr="0079779A">
        <w:rPr>
          <w:sz w:val="28"/>
          <w:szCs w:val="28"/>
          <w:lang w:val="ru-RU"/>
        </w:rPr>
        <w:t xml:space="preserve"> </w:t>
      </w:r>
      <w:proofErr w:type="spellStart"/>
      <w:r w:rsidRPr="0079779A">
        <w:rPr>
          <w:sz w:val="28"/>
          <w:szCs w:val="28"/>
          <w:lang w:val="ru-RU"/>
        </w:rPr>
        <w:t>голові</w:t>
      </w:r>
      <w:proofErr w:type="spellEnd"/>
      <w:r w:rsidRPr="0079779A">
        <w:rPr>
          <w:sz w:val="28"/>
          <w:szCs w:val="28"/>
          <w:lang w:val="ru-RU"/>
        </w:rPr>
        <w:t xml:space="preserve"> </w:t>
      </w:r>
      <w:proofErr w:type="spellStart"/>
      <w:r w:rsidRPr="0079779A">
        <w:rPr>
          <w:sz w:val="28"/>
          <w:szCs w:val="28"/>
          <w:lang w:val="ru-RU"/>
        </w:rPr>
        <w:t>обласної</w:t>
      </w:r>
      <w:proofErr w:type="spellEnd"/>
      <w:r w:rsidRPr="0079779A">
        <w:rPr>
          <w:sz w:val="28"/>
          <w:szCs w:val="28"/>
          <w:lang w:val="ru-RU"/>
        </w:rPr>
        <w:t xml:space="preserve"> ради </w:t>
      </w:r>
      <w:proofErr w:type="spellStart"/>
      <w:r w:rsidRPr="0079779A">
        <w:rPr>
          <w:sz w:val="28"/>
          <w:szCs w:val="28"/>
          <w:lang w:val="ru-RU"/>
        </w:rPr>
        <w:t>здійснити</w:t>
      </w:r>
      <w:proofErr w:type="spellEnd"/>
      <w:r w:rsidRPr="0079779A">
        <w:rPr>
          <w:sz w:val="28"/>
          <w:szCs w:val="28"/>
          <w:lang w:val="ru-RU"/>
        </w:rPr>
        <w:t xml:space="preserve"> </w:t>
      </w:r>
      <w:proofErr w:type="spellStart"/>
      <w:r w:rsidRPr="0079779A">
        <w:rPr>
          <w:sz w:val="28"/>
          <w:szCs w:val="28"/>
          <w:lang w:val="ru-RU"/>
        </w:rPr>
        <w:t>її</w:t>
      </w:r>
      <w:proofErr w:type="spellEnd"/>
      <w:r w:rsidRPr="0079779A">
        <w:rPr>
          <w:sz w:val="28"/>
          <w:szCs w:val="28"/>
          <w:lang w:val="ru-RU"/>
        </w:rPr>
        <w:t xml:space="preserve"> </w:t>
      </w:r>
      <w:proofErr w:type="spellStart"/>
      <w:r w:rsidRPr="0079779A">
        <w:rPr>
          <w:sz w:val="28"/>
          <w:szCs w:val="28"/>
          <w:lang w:val="ru-RU"/>
        </w:rPr>
        <w:t>підписання</w:t>
      </w:r>
      <w:proofErr w:type="spellEnd"/>
      <w:r w:rsidRPr="0079779A">
        <w:rPr>
          <w:sz w:val="28"/>
          <w:szCs w:val="28"/>
          <w:lang w:val="ru-RU"/>
        </w:rPr>
        <w:t>.</w:t>
      </w:r>
    </w:p>
    <w:p w:rsidR="00171F27" w:rsidRPr="0079779A" w:rsidRDefault="00171F27" w:rsidP="00171F27">
      <w:pPr>
        <w:jc w:val="both"/>
        <w:rPr>
          <w:b/>
          <w:sz w:val="28"/>
          <w:szCs w:val="28"/>
          <w:lang w:val="ru-RU"/>
        </w:rPr>
      </w:pPr>
    </w:p>
    <w:p w:rsidR="00171F27" w:rsidRPr="0079779A" w:rsidRDefault="00171F27" w:rsidP="00171F27">
      <w:pPr>
        <w:jc w:val="both"/>
        <w:rPr>
          <w:b/>
          <w:sz w:val="28"/>
          <w:szCs w:val="28"/>
          <w:lang w:val="ru-RU"/>
        </w:rPr>
      </w:pPr>
    </w:p>
    <w:p w:rsidR="00171F27" w:rsidRPr="0079779A" w:rsidRDefault="00171F27" w:rsidP="00171F27">
      <w:pPr>
        <w:jc w:val="both"/>
        <w:rPr>
          <w:b/>
          <w:sz w:val="28"/>
          <w:szCs w:val="28"/>
          <w:lang w:val="ru-RU"/>
        </w:rPr>
      </w:pPr>
    </w:p>
    <w:p w:rsidR="00171F27" w:rsidRPr="0079779A" w:rsidRDefault="00171F27" w:rsidP="00171F27">
      <w:pPr>
        <w:rPr>
          <w:b/>
          <w:sz w:val="28"/>
          <w:szCs w:val="28"/>
          <w:lang w:val="ru-RU"/>
        </w:rPr>
      </w:pPr>
      <w:proofErr w:type="gramStart"/>
      <w:r w:rsidRPr="0079779A">
        <w:rPr>
          <w:b/>
          <w:sz w:val="28"/>
          <w:szCs w:val="28"/>
          <w:lang w:val="ru-RU"/>
        </w:rPr>
        <w:t>Начальник  управління</w:t>
      </w:r>
      <w:proofErr w:type="gramEnd"/>
      <w:r w:rsidRPr="0079779A">
        <w:rPr>
          <w:b/>
          <w:sz w:val="28"/>
          <w:szCs w:val="28"/>
          <w:lang w:val="ru-RU"/>
        </w:rPr>
        <w:t xml:space="preserve"> </w:t>
      </w:r>
    </w:p>
    <w:p w:rsidR="00171F27" w:rsidRPr="0079779A" w:rsidRDefault="00171F27" w:rsidP="00171F27">
      <w:pPr>
        <w:rPr>
          <w:b/>
          <w:sz w:val="28"/>
          <w:szCs w:val="28"/>
          <w:lang w:val="ru-RU"/>
        </w:rPr>
      </w:pPr>
      <w:r w:rsidRPr="0079779A">
        <w:rPr>
          <w:b/>
          <w:sz w:val="28"/>
          <w:szCs w:val="28"/>
          <w:lang w:val="ru-RU"/>
        </w:rPr>
        <w:t xml:space="preserve">з </w:t>
      </w:r>
      <w:proofErr w:type="spellStart"/>
      <w:r w:rsidRPr="0079779A">
        <w:rPr>
          <w:b/>
          <w:sz w:val="28"/>
          <w:szCs w:val="28"/>
          <w:lang w:val="ru-RU"/>
        </w:rPr>
        <w:t>питань</w:t>
      </w:r>
      <w:proofErr w:type="spellEnd"/>
      <w:r w:rsidRPr="0079779A">
        <w:rPr>
          <w:b/>
          <w:sz w:val="28"/>
          <w:szCs w:val="28"/>
          <w:lang w:val="ru-RU"/>
        </w:rPr>
        <w:t xml:space="preserve"> </w:t>
      </w:r>
      <w:proofErr w:type="spellStart"/>
      <w:r w:rsidRPr="0079779A">
        <w:rPr>
          <w:b/>
          <w:sz w:val="28"/>
          <w:szCs w:val="28"/>
          <w:lang w:val="ru-RU"/>
        </w:rPr>
        <w:t>міжнародних</w:t>
      </w:r>
      <w:proofErr w:type="spellEnd"/>
      <w:r w:rsidRPr="0079779A">
        <w:rPr>
          <w:b/>
          <w:sz w:val="28"/>
          <w:szCs w:val="28"/>
          <w:lang w:val="ru-RU"/>
        </w:rPr>
        <w:t xml:space="preserve"> </w:t>
      </w:r>
      <w:proofErr w:type="spellStart"/>
      <w:r w:rsidRPr="0079779A">
        <w:rPr>
          <w:b/>
          <w:sz w:val="28"/>
          <w:szCs w:val="28"/>
          <w:lang w:val="ru-RU"/>
        </w:rPr>
        <w:t>зв’язків</w:t>
      </w:r>
      <w:proofErr w:type="spellEnd"/>
      <w:r w:rsidRPr="0079779A">
        <w:rPr>
          <w:b/>
          <w:sz w:val="28"/>
          <w:szCs w:val="28"/>
          <w:lang w:val="ru-RU"/>
        </w:rPr>
        <w:t xml:space="preserve">, </w:t>
      </w:r>
    </w:p>
    <w:p w:rsidR="00171F27" w:rsidRPr="0079779A" w:rsidRDefault="00171F27" w:rsidP="00171F27">
      <w:pPr>
        <w:rPr>
          <w:b/>
          <w:sz w:val="28"/>
          <w:szCs w:val="28"/>
          <w:lang w:val="ru-RU"/>
        </w:rPr>
      </w:pPr>
      <w:proofErr w:type="spellStart"/>
      <w:r w:rsidRPr="0079779A">
        <w:rPr>
          <w:b/>
          <w:sz w:val="28"/>
          <w:szCs w:val="28"/>
          <w:lang w:val="ru-RU"/>
        </w:rPr>
        <w:t>технічної</w:t>
      </w:r>
      <w:proofErr w:type="spellEnd"/>
      <w:r w:rsidRPr="0079779A">
        <w:rPr>
          <w:b/>
          <w:sz w:val="28"/>
          <w:szCs w:val="28"/>
          <w:lang w:val="ru-RU"/>
        </w:rPr>
        <w:t xml:space="preserve"> </w:t>
      </w:r>
      <w:proofErr w:type="spellStart"/>
      <w:r w:rsidRPr="0079779A">
        <w:rPr>
          <w:b/>
          <w:sz w:val="28"/>
          <w:szCs w:val="28"/>
          <w:lang w:val="ru-RU"/>
        </w:rPr>
        <w:t>допомоги</w:t>
      </w:r>
      <w:proofErr w:type="spellEnd"/>
      <w:r w:rsidRPr="0079779A">
        <w:rPr>
          <w:b/>
          <w:sz w:val="28"/>
          <w:szCs w:val="28"/>
          <w:lang w:val="ru-RU"/>
        </w:rPr>
        <w:t xml:space="preserve"> та протоколу</w:t>
      </w:r>
    </w:p>
    <w:p w:rsidR="00171F27" w:rsidRPr="0079779A" w:rsidRDefault="00171F27" w:rsidP="00171F27">
      <w:pPr>
        <w:rPr>
          <w:b/>
          <w:sz w:val="28"/>
          <w:szCs w:val="28"/>
          <w:lang w:val="ru-RU"/>
        </w:rPr>
      </w:pPr>
      <w:proofErr w:type="spellStart"/>
      <w:r w:rsidRPr="0079779A">
        <w:rPr>
          <w:b/>
          <w:sz w:val="28"/>
          <w:szCs w:val="28"/>
          <w:lang w:val="ru-RU"/>
        </w:rPr>
        <w:t>виконавчого</w:t>
      </w:r>
      <w:proofErr w:type="spellEnd"/>
      <w:r w:rsidRPr="0079779A">
        <w:rPr>
          <w:b/>
          <w:sz w:val="28"/>
          <w:szCs w:val="28"/>
          <w:lang w:val="ru-RU"/>
        </w:rPr>
        <w:t xml:space="preserve"> </w:t>
      </w:r>
      <w:proofErr w:type="spellStart"/>
      <w:r w:rsidRPr="0079779A">
        <w:rPr>
          <w:b/>
          <w:sz w:val="28"/>
          <w:szCs w:val="28"/>
          <w:lang w:val="ru-RU"/>
        </w:rPr>
        <w:t>апарату</w:t>
      </w:r>
      <w:proofErr w:type="spellEnd"/>
      <w:r w:rsidRPr="0079779A">
        <w:rPr>
          <w:b/>
          <w:sz w:val="28"/>
          <w:szCs w:val="28"/>
          <w:lang w:val="ru-RU"/>
        </w:rPr>
        <w:t xml:space="preserve"> </w:t>
      </w:r>
      <w:proofErr w:type="spellStart"/>
      <w:r w:rsidRPr="0079779A">
        <w:rPr>
          <w:b/>
          <w:sz w:val="28"/>
          <w:szCs w:val="28"/>
          <w:lang w:val="ru-RU"/>
        </w:rPr>
        <w:t>обласної</w:t>
      </w:r>
      <w:proofErr w:type="spellEnd"/>
      <w:r w:rsidRPr="0079779A">
        <w:rPr>
          <w:b/>
          <w:sz w:val="28"/>
          <w:szCs w:val="28"/>
          <w:lang w:val="ru-RU"/>
        </w:rPr>
        <w:t xml:space="preserve"> ради                                       В. </w:t>
      </w:r>
      <w:proofErr w:type="spellStart"/>
      <w:r w:rsidRPr="0079779A">
        <w:rPr>
          <w:b/>
          <w:sz w:val="28"/>
          <w:szCs w:val="28"/>
          <w:lang w:val="ru-RU"/>
        </w:rPr>
        <w:t>Маковський</w:t>
      </w:r>
      <w:proofErr w:type="spellEnd"/>
    </w:p>
    <w:p w:rsidR="00171F27" w:rsidRPr="0079779A" w:rsidRDefault="00171F27" w:rsidP="00171F27">
      <w:pPr>
        <w:rPr>
          <w:b/>
          <w:sz w:val="28"/>
          <w:szCs w:val="28"/>
          <w:lang w:val="ru-RU"/>
        </w:rPr>
      </w:pPr>
    </w:p>
    <w:p w:rsidR="00171F27" w:rsidRDefault="00171F27">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Pr="0079779A" w:rsidRDefault="00814566" w:rsidP="00814566">
      <w:pPr>
        <w:jc w:val="center"/>
        <w:rPr>
          <w:sz w:val="28"/>
          <w:szCs w:val="28"/>
          <w:lang w:val="ru-RU"/>
        </w:rPr>
      </w:pPr>
    </w:p>
    <w:p w:rsidR="00814566" w:rsidRPr="004F7112" w:rsidRDefault="00814566" w:rsidP="00814566">
      <w:pPr>
        <w:pStyle w:val="1"/>
        <w:spacing w:after="0" w:line="240" w:lineRule="auto"/>
        <w:ind w:left="0"/>
        <w:jc w:val="center"/>
        <w:rPr>
          <w:rFonts w:ascii="Times New Roman" w:hAnsi="Times New Roman"/>
          <w:b/>
          <w:sz w:val="28"/>
          <w:szCs w:val="28"/>
          <w:lang w:val="uk-UA"/>
        </w:rPr>
      </w:pPr>
      <w:r w:rsidRPr="004F7112">
        <w:rPr>
          <w:rFonts w:ascii="Times New Roman" w:hAnsi="Times New Roman"/>
          <w:b/>
          <w:sz w:val="28"/>
          <w:szCs w:val="28"/>
          <w:lang w:val="uk-UA"/>
        </w:rPr>
        <w:t>УГОДА  ПРО СПІВРОБІТНИЦТВО</w:t>
      </w:r>
    </w:p>
    <w:p w:rsidR="00814566" w:rsidRPr="0079779A" w:rsidRDefault="00814566" w:rsidP="00814566">
      <w:pPr>
        <w:jc w:val="center"/>
        <w:rPr>
          <w:sz w:val="28"/>
          <w:szCs w:val="28"/>
          <w:lang w:val="ru-RU"/>
        </w:rPr>
      </w:pPr>
    </w:p>
    <w:p w:rsidR="00814566" w:rsidRPr="004F7112" w:rsidRDefault="00814566" w:rsidP="00814566">
      <w:pPr>
        <w:jc w:val="center"/>
        <w:rPr>
          <w:sz w:val="28"/>
          <w:szCs w:val="28"/>
          <w:lang w:val="uk-UA"/>
        </w:rPr>
      </w:pPr>
      <w:r w:rsidRPr="004F7112">
        <w:rPr>
          <w:sz w:val="28"/>
          <w:szCs w:val="28"/>
          <w:lang w:val="uk-UA"/>
        </w:rPr>
        <w:t xml:space="preserve">між </w:t>
      </w:r>
    </w:p>
    <w:p w:rsidR="00814566" w:rsidRPr="0079779A" w:rsidRDefault="00814566" w:rsidP="00814566">
      <w:pPr>
        <w:jc w:val="center"/>
        <w:rPr>
          <w:b/>
          <w:sz w:val="28"/>
          <w:szCs w:val="28"/>
          <w:lang w:val="ru-RU"/>
        </w:rPr>
      </w:pPr>
    </w:p>
    <w:p w:rsidR="00814566" w:rsidRPr="004F7112" w:rsidRDefault="00814566" w:rsidP="00814566">
      <w:pPr>
        <w:jc w:val="center"/>
        <w:rPr>
          <w:b/>
          <w:sz w:val="28"/>
          <w:szCs w:val="28"/>
          <w:lang w:val="uk-UA"/>
        </w:rPr>
      </w:pPr>
      <w:r w:rsidRPr="004F7112">
        <w:rPr>
          <w:b/>
          <w:sz w:val="28"/>
          <w:szCs w:val="28"/>
          <w:lang w:val="uk-UA"/>
        </w:rPr>
        <w:t xml:space="preserve">Закарпатською обласною радою </w:t>
      </w:r>
    </w:p>
    <w:p w:rsidR="00814566" w:rsidRPr="0079779A" w:rsidRDefault="00814566" w:rsidP="00814566">
      <w:pPr>
        <w:jc w:val="center"/>
        <w:rPr>
          <w:b/>
          <w:sz w:val="28"/>
          <w:szCs w:val="28"/>
          <w:lang w:val="ru-RU"/>
        </w:rPr>
      </w:pPr>
      <w:r w:rsidRPr="0079779A">
        <w:rPr>
          <w:b/>
          <w:sz w:val="28"/>
          <w:szCs w:val="28"/>
          <w:lang w:val="ru-RU"/>
        </w:rPr>
        <w:t>(</w:t>
      </w:r>
      <w:proofErr w:type="spellStart"/>
      <w:r w:rsidRPr="004F7112">
        <w:rPr>
          <w:b/>
          <w:sz w:val="28"/>
          <w:szCs w:val="28"/>
          <w:lang w:val="uk-UA"/>
        </w:rPr>
        <w:t>пл</w:t>
      </w:r>
      <w:proofErr w:type="spellEnd"/>
      <w:r w:rsidRPr="004F7112">
        <w:rPr>
          <w:b/>
          <w:sz w:val="28"/>
          <w:szCs w:val="28"/>
          <w:lang w:val="uk-UA"/>
        </w:rPr>
        <w:t>. Народна,</w:t>
      </w:r>
      <w:r w:rsidRPr="0079779A">
        <w:rPr>
          <w:b/>
          <w:sz w:val="28"/>
          <w:szCs w:val="28"/>
          <w:lang w:val="ru-RU"/>
        </w:rPr>
        <w:t xml:space="preserve"> </w:t>
      </w:r>
      <w:smartTag w:uri="urn:schemas-microsoft-com:office:smarttags" w:element="metricconverter">
        <w:smartTagPr>
          <w:attr w:name="ProductID" w:val="4, м"/>
        </w:smartTagPr>
        <w:r w:rsidRPr="0079779A">
          <w:rPr>
            <w:b/>
            <w:sz w:val="28"/>
            <w:szCs w:val="28"/>
            <w:lang w:val="ru-RU"/>
          </w:rPr>
          <w:t>4</w:t>
        </w:r>
        <w:r w:rsidRPr="004F7112">
          <w:rPr>
            <w:b/>
            <w:sz w:val="28"/>
            <w:szCs w:val="28"/>
            <w:lang w:val="uk-UA"/>
          </w:rPr>
          <w:t>, м</w:t>
        </w:r>
      </w:smartTag>
      <w:r w:rsidRPr="004F7112">
        <w:rPr>
          <w:b/>
          <w:sz w:val="28"/>
          <w:szCs w:val="28"/>
          <w:lang w:val="uk-UA"/>
        </w:rPr>
        <w:t>. Ужгород</w:t>
      </w:r>
      <w:r w:rsidRPr="0079779A">
        <w:rPr>
          <w:b/>
          <w:sz w:val="28"/>
          <w:szCs w:val="28"/>
          <w:lang w:val="ru-RU"/>
        </w:rPr>
        <w:t xml:space="preserve">, </w:t>
      </w:r>
      <w:r w:rsidRPr="004F7112">
        <w:rPr>
          <w:b/>
          <w:sz w:val="28"/>
          <w:szCs w:val="28"/>
          <w:lang w:val="uk-UA"/>
        </w:rPr>
        <w:t>Україна,</w:t>
      </w:r>
      <w:r w:rsidRPr="0079779A">
        <w:rPr>
          <w:b/>
          <w:sz w:val="28"/>
          <w:szCs w:val="28"/>
          <w:lang w:val="ru-RU"/>
        </w:rPr>
        <w:t xml:space="preserve"> 88000)</w:t>
      </w:r>
    </w:p>
    <w:p w:rsidR="00814566" w:rsidRPr="004F7112" w:rsidRDefault="00814566" w:rsidP="00814566">
      <w:pPr>
        <w:rPr>
          <w:sz w:val="28"/>
          <w:szCs w:val="28"/>
          <w:lang w:val="uk-UA"/>
        </w:rPr>
      </w:pPr>
    </w:p>
    <w:p w:rsidR="00814566" w:rsidRPr="004F7112" w:rsidRDefault="00814566" w:rsidP="00814566">
      <w:pPr>
        <w:jc w:val="center"/>
        <w:rPr>
          <w:sz w:val="28"/>
          <w:szCs w:val="28"/>
          <w:lang w:val="uk-UA"/>
        </w:rPr>
      </w:pPr>
      <w:r w:rsidRPr="004F7112">
        <w:rPr>
          <w:sz w:val="28"/>
          <w:szCs w:val="28"/>
          <w:lang w:val="uk-UA"/>
        </w:rPr>
        <w:t>та</w:t>
      </w:r>
    </w:p>
    <w:p w:rsidR="00814566" w:rsidRPr="004F7112" w:rsidRDefault="00814566" w:rsidP="00814566">
      <w:pPr>
        <w:jc w:val="center"/>
        <w:rPr>
          <w:b/>
          <w:sz w:val="28"/>
          <w:szCs w:val="28"/>
          <w:lang w:val="uk-UA"/>
        </w:rPr>
      </w:pPr>
      <w:r w:rsidRPr="004F7112">
        <w:rPr>
          <w:b/>
          <w:sz w:val="28"/>
          <w:szCs w:val="28"/>
          <w:lang w:val="uk-UA"/>
        </w:rPr>
        <w:t>Загальними зборами</w:t>
      </w:r>
    </w:p>
    <w:p w:rsidR="00814566" w:rsidRPr="0079779A" w:rsidRDefault="00814566" w:rsidP="00814566">
      <w:pPr>
        <w:jc w:val="center"/>
        <w:rPr>
          <w:b/>
          <w:sz w:val="28"/>
          <w:szCs w:val="28"/>
          <w:lang w:val="ru-RU"/>
        </w:rPr>
      </w:pPr>
      <w:r w:rsidRPr="004F7112">
        <w:rPr>
          <w:b/>
          <w:sz w:val="28"/>
          <w:szCs w:val="28"/>
          <w:lang w:val="uk-UA"/>
        </w:rPr>
        <w:t>област</w:t>
      </w:r>
      <w:r>
        <w:rPr>
          <w:b/>
          <w:sz w:val="28"/>
          <w:szCs w:val="28"/>
          <w:lang w:val="uk-UA"/>
        </w:rPr>
        <w:t xml:space="preserve">і </w:t>
      </w:r>
      <w:proofErr w:type="spellStart"/>
      <w:r>
        <w:rPr>
          <w:b/>
          <w:sz w:val="28"/>
          <w:szCs w:val="28"/>
          <w:lang w:val="uk-UA"/>
        </w:rPr>
        <w:t>Саболч</w:t>
      </w:r>
      <w:proofErr w:type="spellEnd"/>
      <w:r>
        <w:rPr>
          <w:b/>
          <w:sz w:val="28"/>
          <w:szCs w:val="28"/>
          <w:lang w:val="uk-UA"/>
        </w:rPr>
        <w:t>-</w:t>
      </w:r>
      <w:proofErr w:type="spellStart"/>
      <w:r>
        <w:rPr>
          <w:b/>
          <w:sz w:val="28"/>
          <w:szCs w:val="28"/>
          <w:lang w:val="uk-UA"/>
        </w:rPr>
        <w:t>Сатмар</w:t>
      </w:r>
      <w:proofErr w:type="spellEnd"/>
      <w:r>
        <w:rPr>
          <w:b/>
          <w:sz w:val="28"/>
          <w:szCs w:val="28"/>
          <w:lang w:val="uk-UA"/>
        </w:rPr>
        <w:t>-Берег</w:t>
      </w:r>
      <w:r w:rsidRPr="004F7112">
        <w:rPr>
          <w:b/>
          <w:sz w:val="28"/>
          <w:szCs w:val="28"/>
          <w:lang w:val="uk-UA"/>
        </w:rPr>
        <w:t xml:space="preserve"> </w:t>
      </w:r>
    </w:p>
    <w:p w:rsidR="00814566" w:rsidRPr="005E33D0" w:rsidRDefault="00814566" w:rsidP="00814566">
      <w:pPr>
        <w:jc w:val="center"/>
        <w:rPr>
          <w:b/>
          <w:sz w:val="28"/>
          <w:szCs w:val="28"/>
          <w:lang w:val="ru-RU"/>
        </w:rPr>
      </w:pPr>
      <w:r w:rsidRPr="005E33D0">
        <w:rPr>
          <w:b/>
          <w:sz w:val="28"/>
          <w:szCs w:val="28"/>
          <w:lang w:val="ru-RU"/>
        </w:rPr>
        <w:t>(</w:t>
      </w:r>
      <w:proofErr w:type="spellStart"/>
      <w:r w:rsidRPr="004F7112">
        <w:rPr>
          <w:b/>
          <w:sz w:val="28"/>
          <w:szCs w:val="28"/>
          <w:lang w:val="uk-UA"/>
        </w:rPr>
        <w:t>пл</w:t>
      </w:r>
      <w:proofErr w:type="spellEnd"/>
      <w:r w:rsidRPr="004F7112">
        <w:rPr>
          <w:b/>
          <w:sz w:val="28"/>
          <w:szCs w:val="28"/>
          <w:lang w:val="uk-UA"/>
        </w:rPr>
        <w:t xml:space="preserve">. </w:t>
      </w:r>
      <w:proofErr w:type="spellStart"/>
      <w:r>
        <w:rPr>
          <w:b/>
          <w:sz w:val="28"/>
          <w:szCs w:val="28"/>
          <w:lang w:val="uk-UA"/>
        </w:rPr>
        <w:t>Гешек</w:t>
      </w:r>
      <w:proofErr w:type="spellEnd"/>
      <w:r w:rsidRPr="004F7112">
        <w:rPr>
          <w:b/>
          <w:sz w:val="28"/>
          <w:szCs w:val="28"/>
          <w:lang w:val="uk-UA"/>
        </w:rPr>
        <w:t>,</w:t>
      </w:r>
      <w:r w:rsidRPr="005E33D0">
        <w:rPr>
          <w:b/>
          <w:sz w:val="28"/>
          <w:szCs w:val="28"/>
          <w:lang w:val="ru-RU"/>
        </w:rPr>
        <w:t xml:space="preserve"> </w:t>
      </w:r>
      <w:r>
        <w:rPr>
          <w:b/>
          <w:sz w:val="28"/>
          <w:szCs w:val="28"/>
          <w:lang w:val="uk-UA"/>
        </w:rPr>
        <w:t>5</w:t>
      </w:r>
      <w:r w:rsidRPr="004F7112">
        <w:rPr>
          <w:b/>
          <w:sz w:val="28"/>
          <w:szCs w:val="28"/>
          <w:lang w:val="uk-UA"/>
        </w:rPr>
        <w:t xml:space="preserve">, м. </w:t>
      </w:r>
      <w:proofErr w:type="spellStart"/>
      <w:r>
        <w:rPr>
          <w:b/>
          <w:sz w:val="28"/>
          <w:szCs w:val="28"/>
          <w:lang w:val="uk-UA"/>
        </w:rPr>
        <w:t>Ніредьгаза</w:t>
      </w:r>
      <w:proofErr w:type="spellEnd"/>
      <w:r w:rsidRPr="005E33D0">
        <w:rPr>
          <w:b/>
          <w:sz w:val="28"/>
          <w:szCs w:val="28"/>
          <w:lang w:val="ru-RU"/>
        </w:rPr>
        <w:t>,</w:t>
      </w:r>
      <w:r w:rsidRPr="004F7112">
        <w:rPr>
          <w:b/>
          <w:sz w:val="28"/>
          <w:szCs w:val="28"/>
          <w:lang w:val="uk-UA"/>
        </w:rPr>
        <w:t xml:space="preserve"> Угорщина</w:t>
      </w:r>
      <w:r w:rsidRPr="005E33D0">
        <w:rPr>
          <w:b/>
          <w:sz w:val="28"/>
          <w:szCs w:val="28"/>
          <w:lang w:val="ru-RU"/>
        </w:rPr>
        <w:t xml:space="preserve">, </w:t>
      </w:r>
      <w:r>
        <w:rPr>
          <w:b/>
          <w:sz w:val="28"/>
          <w:szCs w:val="28"/>
        </w:rPr>
        <w:t>H</w:t>
      </w:r>
      <w:r w:rsidRPr="0033348F">
        <w:rPr>
          <w:b/>
          <w:sz w:val="28"/>
          <w:szCs w:val="28"/>
          <w:lang w:val="ru-RU"/>
        </w:rPr>
        <w:t>-</w:t>
      </w:r>
      <w:proofErr w:type="gramStart"/>
      <w:r w:rsidRPr="0033348F">
        <w:rPr>
          <w:b/>
          <w:sz w:val="28"/>
          <w:szCs w:val="28"/>
          <w:lang w:val="ru-RU"/>
        </w:rPr>
        <w:t>4400</w:t>
      </w:r>
      <w:r w:rsidRPr="005E33D0">
        <w:rPr>
          <w:b/>
          <w:sz w:val="28"/>
          <w:szCs w:val="28"/>
          <w:lang w:val="ru-RU"/>
        </w:rPr>
        <w:t xml:space="preserve"> )</w:t>
      </w:r>
      <w:proofErr w:type="gramEnd"/>
    </w:p>
    <w:p w:rsidR="00814566" w:rsidRDefault="00814566" w:rsidP="00814566">
      <w:pPr>
        <w:jc w:val="both"/>
        <w:rPr>
          <w:sz w:val="28"/>
          <w:szCs w:val="28"/>
          <w:lang w:val="uk-UA"/>
        </w:rPr>
      </w:pPr>
    </w:p>
    <w:p w:rsidR="00814566" w:rsidRDefault="00814566" w:rsidP="00814566">
      <w:pPr>
        <w:rPr>
          <w:b/>
          <w:sz w:val="28"/>
          <w:szCs w:val="28"/>
          <w:lang w:val="uk-UA"/>
        </w:rPr>
      </w:pPr>
      <w:r w:rsidRPr="004F7112">
        <w:rPr>
          <w:b/>
          <w:sz w:val="28"/>
          <w:szCs w:val="28"/>
          <w:lang w:val="uk-UA"/>
        </w:rPr>
        <w:t>Закарпатськ</w:t>
      </w:r>
      <w:r>
        <w:rPr>
          <w:b/>
          <w:sz w:val="28"/>
          <w:szCs w:val="28"/>
          <w:lang w:val="uk-UA"/>
        </w:rPr>
        <w:t>а</w:t>
      </w:r>
      <w:r w:rsidRPr="004F7112">
        <w:rPr>
          <w:b/>
          <w:sz w:val="28"/>
          <w:szCs w:val="28"/>
          <w:lang w:val="uk-UA"/>
        </w:rPr>
        <w:t xml:space="preserve"> обласн</w:t>
      </w:r>
      <w:r>
        <w:rPr>
          <w:b/>
          <w:sz w:val="28"/>
          <w:szCs w:val="28"/>
          <w:lang w:val="uk-UA"/>
        </w:rPr>
        <w:t>а рада</w:t>
      </w:r>
    </w:p>
    <w:p w:rsidR="00814566" w:rsidRDefault="00814566" w:rsidP="00814566">
      <w:pPr>
        <w:rPr>
          <w:sz w:val="28"/>
          <w:szCs w:val="28"/>
          <w:lang w:val="uk-UA"/>
        </w:rPr>
      </w:pPr>
      <w:r w:rsidRPr="00D55113">
        <w:rPr>
          <w:sz w:val="28"/>
          <w:szCs w:val="28"/>
          <w:lang w:val="uk-UA"/>
        </w:rPr>
        <w:t>в особі голови обласної ради Олексі</w:t>
      </w:r>
      <w:r>
        <w:rPr>
          <w:sz w:val="28"/>
          <w:szCs w:val="28"/>
          <w:lang w:val="uk-UA"/>
        </w:rPr>
        <w:t>я</w:t>
      </w:r>
      <w:r w:rsidRPr="00D55113">
        <w:rPr>
          <w:sz w:val="28"/>
          <w:szCs w:val="28"/>
          <w:lang w:val="uk-UA"/>
        </w:rPr>
        <w:t xml:space="preserve"> Петрова  </w:t>
      </w:r>
    </w:p>
    <w:p w:rsidR="00814566" w:rsidRPr="00D55113" w:rsidRDefault="00814566" w:rsidP="00814566">
      <w:pPr>
        <w:rPr>
          <w:sz w:val="28"/>
          <w:szCs w:val="28"/>
          <w:lang w:val="uk-UA"/>
        </w:rPr>
      </w:pPr>
    </w:p>
    <w:p w:rsidR="00814566" w:rsidRDefault="00814566" w:rsidP="00814566">
      <w:pPr>
        <w:rPr>
          <w:b/>
          <w:sz w:val="28"/>
          <w:szCs w:val="28"/>
          <w:lang w:val="uk-UA"/>
        </w:rPr>
      </w:pPr>
      <w:r>
        <w:rPr>
          <w:b/>
          <w:sz w:val="28"/>
          <w:szCs w:val="28"/>
          <w:lang w:val="uk-UA"/>
        </w:rPr>
        <w:t xml:space="preserve">та </w:t>
      </w:r>
    </w:p>
    <w:p w:rsidR="00814566" w:rsidRPr="004F7112" w:rsidRDefault="00814566" w:rsidP="00814566">
      <w:pPr>
        <w:rPr>
          <w:b/>
          <w:sz w:val="28"/>
          <w:szCs w:val="28"/>
          <w:lang w:val="uk-UA"/>
        </w:rPr>
      </w:pPr>
    </w:p>
    <w:p w:rsidR="00814566" w:rsidRDefault="00814566" w:rsidP="00814566">
      <w:pPr>
        <w:rPr>
          <w:b/>
          <w:sz w:val="28"/>
          <w:szCs w:val="28"/>
          <w:lang w:val="uk-UA"/>
        </w:rPr>
      </w:pPr>
      <w:r w:rsidRPr="004F7112">
        <w:rPr>
          <w:b/>
          <w:sz w:val="28"/>
          <w:szCs w:val="28"/>
          <w:lang w:val="uk-UA"/>
        </w:rPr>
        <w:t>Загальн</w:t>
      </w:r>
      <w:r>
        <w:rPr>
          <w:b/>
          <w:sz w:val="28"/>
          <w:szCs w:val="28"/>
          <w:lang w:val="uk-UA"/>
        </w:rPr>
        <w:t xml:space="preserve">і </w:t>
      </w:r>
      <w:r w:rsidRPr="004F7112">
        <w:rPr>
          <w:b/>
          <w:sz w:val="28"/>
          <w:szCs w:val="28"/>
          <w:lang w:val="uk-UA"/>
        </w:rPr>
        <w:t>збори</w:t>
      </w:r>
      <w:r>
        <w:rPr>
          <w:b/>
          <w:sz w:val="28"/>
          <w:szCs w:val="28"/>
          <w:lang w:val="uk-UA"/>
        </w:rPr>
        <w:t xml:space="preserve"> </w:t>
      </w:r>
      <w:r w:rsidRPr="004F7112">
        <w:rPr>
          <w:b/>
          <w:sz w:val="28"/>
          <w:szCs w:val="28"/>
          <w:lang w:val="uk-UA"/>
        </w:rPr>
        <w:t>област</w:t>
      </w:r>
      <w:r>
        <w:rPr>
          <w:b/>
          <w:sz w:val="28"/>
          <w:szCs w:val="28"/>
          <w:lang w:val="uk-UA"/>
        </w:rPr>
        <w:t xml:space="preserve">і </w:t>
      </w:r>
      <w:proofErr w:type="spellStart"/>
      <w:r>
        <w:rPr>
          <w:b/>
          <w:sz w:val="28"/>
          <w:szCs w:val="28"/>
          <w:lang w:val="uk-UA"/>
        </w:rPr>
        <w:t>Саболч</w:t>
      </w:r>
      <w:proofErr w:type="spellEnd"/>
      <w:r>
        <w:rPr>
          <w:b/>
          <w:sz w:val="28"/>
          <w:szCs w:val="28"/>
          <w:lang w:val="uk-UA"/>
        </w:rPr>
        <w:t>-</w:t>
      </w:r>
      <w:proofErr w:type="spellStart"/>
      <w:r>
        <w:rPr>
          <w:b/>
          <w:sz w:val="28"/>
          <w:szCs w:val="28"/>
          <w:lang w:val="uk-UA"/>
        </w:rPr>
        <w:t>Сатмар</w:t>
      </w:r>
      <w:proofErr w:type="spellEnd"/>
      <w:r>
        <w:rPr>
          <w:b/>
          <w:sz w:val="28"/>
          <w:szCs w:val="28"/>
          <w:lang w:val="uk-UA"/>
        </w:rPr>
        <w:t>-Берег</w:t>
      </w:r>
      <w:r w:rsidRPr="004F7112">
        <w:rPr>
          <w:b/>
          <w:sz w:val="28"/>
          <w:szCs w:val="28"/>
          <w:lang w:val="uk-UA"/>
        </w:rPr>
        <w:t xml:space="preserve"> </w:t>
      </w:r>
    </w:p>
    <w:p w:rsidR="00814566" w:rsidRDefault="00814566" w:rsidP="00814566">
      <w:pPr>
        <w:rPr>
          <w:sz w:val="28"/>
          <w:szCs w:val="28"/>
          <w:lang w:val="uk-UA"/>
        </w:rPr>
      </w:pPr>
      <w:r w:rsidRPr="00D55113">
        <w:rPr>
          <w:sz w:val="28"/>
          <w:szCs w:val="28"/>
          <w:lang w:val="uk-UA"/>
        </w:rPr>
        <w:t xml:space="preserve">в </w:t>
      </w:r>
      <w:r>
        <w:rPr>
          <w:sz w:val="28"/>
          <w:szCs w:val="28"/>
          <w:lang w:val="uk-UA"/>
        </w:rPr>
        <w:t>особі голови З</w:t>
      </w:r>
      <w:r w:rsidRPr="00D55113">
        <w:rPr>
          <w:sz w:val="28"/>
          <w:szCs w:val="28"/>
          <w:lang w:val="uk-UA"/>
        </w:rPr>
        <w:t xml:space="preserve">агальних зборів Оскара </w:t>
      </w:r>
      <w:proofErr w:type="spellStart"/>
      <w:r w:rsidRPr="00D55113">
        <w:rPr>
          <w:sz w:val="28"/>
          <w:szCs w:val="28"/>
          <w:lang w:val="uk-UA"/>
        </w:rPr>
        <w:t>Шестака</w:t>
      </w:r>
      <w:proofErr w:type="spellEnd"/>
    </w:p>
    <w:p w:rsidR="00814566" w:rsidRPr="00D55113" w:rsidRDefault="00814566" w:rsidP="00814566">
      <w:pPr>
        <w:rPr>
          <w:sz w:val="28"/>
          <w:szCs w:val="28"/>
          <w:lang w:val="uk-UA"/>
        </w:rPr>
      </w:pPr>
    </w:p>
    <w:p w:rsidR="00814566" w:rsidRPr="00970DE4" w:rsidRDefault="00814566" w:rsidP="00814566">
      <w:pPr>
        <w:rPr>
          <w:sz w:val="28"/>
          <w:szCs w:val="28"/>
          <w:lang w:val="ru-RU"/>
        </w:rPr>
      </w:pPr>
      <w:r w:rsidRPr="00DD267A">
        <w:rPr>
          <w:i/>
          <w:sz w:val="28"/>
          <w:szCs w:val="28"/>
          <w:lang w:val="uk-UA"/>
        </w:rPr>
        <w:t>далі іменовані Сторонами</w:t>
      </w:r>
      <w:r w:rsidRPr="00DD267A">
        <w:rPr>
          <w:sz w:val="28"/>
          <w:szCs w:val="28"/>
          <w:lang w:val="uk-UA"/>
        </w:rPr>
        <w:t>;</w:t>
      </w:r>
      <w:r w:rsidRPr="00970DE4">
        <w:rPr>
          <w:sz w:val="28"/>
          <w:szCs w:val="28"/>
          <w:lang w:val="ru-RU"/>
        </w:rPr>
        <w:t xml:space="preserve"> </w:t>
      </w:r>
    </w:p>
    <w:p w:rsidR="00814566" w:rsidRPr="003261E1" w:rsidRDefault="00814566" w:rsidP="00814566">
      <w:pPr>
        <w:jc w:val="both"/>
        <w:rPr>
          <w:sz w:val="28"/>
          <w:szCs w:val="28"/>
          <w:lang w:val="uk-UA"/>
        </w:rPr>
      </w:pPr>
    </w:p>
    <w:p w:rsidR="00814566" w:rsidRPr="00751EE8" w:rsidRDefault="00814566" w:rsidP="00814566">
      <w:pPr>
        <w:ind w:firstLine="360"/>
        <w:jc w:val="both"/>
        <w:rPr>
          <w:sz w:val="28"/>
          <w:szCs w:val="28"/>
          <w:lang w:val="uk-UA"/>
        </w:rPr>
      </w:pPr>
      <w:r w:rsidRPr="003261E1">
        <w:rPr>
          <w:sz w:val="28"/>
          <w:szCs w:val="28"/>
          <w:lang w:val="uk-UA"/>
        </w:rPr>
        <w:t xml:space="preserve">керуючись цілями і принципами Договору </w:t>
      </w:r>
      <w:r w:rsidRPr="00751EE8">
        <w:rPr>
          <w:sz w:val="28"/>
          <w:szCs w:val="28"/>
          <w:lang w:val="uk-UA"/>
        </w:rPr>
        <w:t xml:space="preserve">про основи добросусідства та співробітництва між Україною і Угорською Республікою від 6 грудня 1991 року, </w:t>
      </w:r>
    </w:p>
    <w:p w:rsidR="00814566" w:rsidRPr="003261E1" w:rsidRDefault="00814566" w:rsidP="00814566">
      <w:pPr>
        <w:ind w:firstLine="360"/>
        <w:jc w:val="both"/>
        <w:rPr>
          <w:sz w:val="28"/>
          <w:szCs w:val="28"/>
          <w:lang w:val="uk-UA"/>
        </w:rPr>
      </w:pPr>
      <w:r w:rsidRPr="003261E1">
        <w:rPr>
          <w:sz w:val="28"/>
          <w:szCs w:val="28"/>
          <w:lang w:val="uk-UA"/>
        </w:rPr>
        <w:t xml:space="preserve"> з урахуванням положень Європейської рамкової конвенції про транскордонне співробітництво між територіальними общинами або властями, прийнятої у Мадриді 21 травня 1980 року, </w:t>
      </w:r>
    </w:p>
    <w:p w:rsidR="00814566" w:rsidRPr="003261E1" w:rsidRDefault="00814566" w:rsidP="00814566">
      <w:pPr>
        <w:ind w:firstLine="360"/>
        <w:jc w:val="both"/>
        <w:rPr>
          <w:sz w:val="28"/>
          <w:szCs w:val="28"/>
          <w:lang w:val="uk-UA"/>
        </w:rPr>
      </w:pPr>
      <w:proofErr w:type="spellStart"/>
      <w:r w:rsidRPr="003261E1">
        <w:rPr>
          <w:sz w:val="28"/>
          <w:szCs w:val="28"/>
          <w:lang w:val="uk-UA"/>
        </w:rPr>
        <w:t>прагнучи</w:t>
      </w:r>
      <w:proofErr w:type="spellEnd"/>
      <w:r w:rsidRPr="003261E1">
        <w:rPr>
          <w:sz w:val="28"/>
          <w:szCs w:val="28"/>
          <w:lang w:val="uk-UA"/>
        </w:rPr>
        <w:t xml:space="preserve"> до розвитку міжрегіонального партнерства і підтримки процесу європейської інтеграції, </w:t>
      </w:r>
    </w:p>
    <w:p w:rsidR="00814566" w:rsidRPr="003261E1" w:rsidRDefault="00814566" w:rsidP="00814566">
      <w:pPr>
        <w:ind w:firstLine="360"/>
        <w:jc w:val="both"/>
        <w:rPr>
          <w:sz w:val="28"/>
          <w:szCs w:val="28"/>
          <w:lang w:val="uk-UA"/>
        </w:rPr>
      </w:pPr>
      <w:r w:rsidRPr="003261E1">
        <w:rPr>
          <w:sz w:val="28"/>
          <w:szCs w:val="28"/>
          <w:lang w:val="uk-UA"/>
        </w:rPr>
        <w:t xml:space="preserve">маючи намір до встановлення і розвитку ефективної співпраці між громадами, організаціями і підприємствами, інститутами громадянського суспільства Закарпатської області та області </w:t>
      </w:r>
      <w:proofErr w:type="spellStart"/>
      <w:r w:rsidRPr="003261E1">
        <w:rPr>
          <w:sz w:val="28"/>
          <w:szCs w:val="28"/>
          <w:lang w:val="uk-UA"/>
        </w:rPr>
        <w:t>Саболч</w:t>
      </w:r>
      <w:proofErr w:type="spellEnd"/>
      <w:r w:rsidRPr="003261E1">
        <w:rPr>
          <w:sz w:val="28"/>
          <w:szCs w:val="28"/>
          <w:lang w:val="uk-UA"/>
        </w:rPr>
        <w:t>-</w:t>
      </w:r>
      <w:proofErr w:type="spellStart"/>
      <w:r w:rsidRPr="003261E1">
        <w:rPr>
          <w:sz w:val="28"/>
          <w:szCs w:val="28"/>
          <w:lang w:val="uk-UA"/>
        </w:rPr>
        <w:t>Сатмар</w:t>
      </w:r>
      <w:proofErr w:type="spellEnd"/>
      <w:r w:rsidRPr="003261E1">
        <w:rPr>
          <w:sz w:val="28"/>
          <w:szCs w:val="28"/>
          <w:lang w:val="uk-UA"/>
        </w:rPr>
        <w:t>-Берег</w:t>
      </w:r>
      <w:r w:rsidR="00417A54">
        <w:rPr>
          <w:sz w:val="28"/>
          <w:szCs w:val="28"/>
          <w:lang w:val="uk-UA"/>
        </w:rPr>
        <w:t>,</w:t>
      </w:r>
    </w:p>
    <w:p w:rsidR="00814566" w:rsidRDefault="00814566" w:rsidP="00814566">
      <w:pPr>
        <w:rPr>
          <w:i/>
          <w:lang w:val="uk-UA"/>
        </w:rPr>
      </w:pPr>
    </w:p>
    <w:p w:rsidR="00814566" w:rsidRPr="006A5596" w:rsidRDefault="00814566" w:rsidP="00814566">
      <w:pPr>
        <w:rPr>
          <w:i/>
          <w:sz w:val="28"/>
          <w:szCs w:val="28"/>
          <w:lang w:val="uk-UA"/>
        </w:rPr>
      </w:pPr>
      <w:r w:rsidRPr="006A5596">
        <w:rPr>
          <w:i/>
          <w:sz w:val="28"/>
          <w:szCs w:val="28"/>
          <w:lang w:val="uk-UA"/>
        </w:rPr>
        <w:t xml:space="preserve">домовилися про наступне: </w:t>
      </w:r>
    </w:p>
    <w:p w:rsidR="00814566" w:rsidRPr="004F7112" w:rsidRDefault="00814566" w:rsidP="00814566">
      <w:pPr>
        <w:rPr>
          <w:sz w:val="28"/>
          <w:szCs w:val="28"/>
          <w:lang w:val="uk-UA"/>
        </w:rPr>
      </w:pPr>
    </w:p>
    <w:p w:rsidR="00814566" w:rsidRPr="00D43213" w:rsidRDefault="00814566" w:rsidP="00814566">
      <w:pPr>
        <w:ind w:left="426"/>
        <w:jc w:val="center"/>
        <w:rPr>
          <w:b/>
          <w:sz w:val="28"/>
          <w:szCs w:val="28"/>
          <w:lang w:val="uk-UA"/>
        </w:rPr>
      </w:pPr>
      <w:r w:rsidRPr="0079779A">
        <w:rPr>
          <w:b/>
          <w:sz w:val="28"/>
          <w:szCs w:val="28"/>
          <w:lang w:val="ru-RU"/>
        </w:rPr>
        <w:t xml:space="preserve">§ 1 </w:t>
      </w:r>
      <w:r w:rsidRPr="00D43213">
        <w:rPr>
          <w:b/>
          <w:sz w:val="28"/>
          <w:szCs w:val="28"/>
          <w:lang w:val="uk-UA"/>
        </w:rPr>
        <w:t xml:space="preserve">Об'єкт Угоди  </w:t>
      </w:r>
    </w:p>
    <w:p w:rsidR="00814566" w:rsidRPr="0079779A" w:rsidRDefault="00814566" w:rsidP="00814566">
      <w:pPr>
        <w:ind w:left="426"/>
        <w:jc w:val="center"/>
        <w:rPr>
          <w:sz w:val="28"/>
          <w:szCs w:val="28"/>
          <w:lang w:val="ru-RU"/>
        </w:rPr>
      </w:pPr>
    </w:p>
    <w:p w:rsidR="00814566" w:rsidRPr="0079779A" w:rsidRDefault="00814566" w:rsidP="00814566">
      <w:pPr>
        <w:shd w:val="clear" w:color="auto" w:fill="FFFFFF"/>
        <w:ind w:right="-132" w:firstLine="426"/>
        <w:jc w:val="both"/>
        <w:rPr>
          <w:sz w:val="28"/>
          <w:szCs w:val="28"/>
          <w:lang w:val="ru-RU"/>
        </w:rPr>
      </w:pPr>
      <w:r w:rsidRPr="004F7112">
        <w:rPr>
          <w:sz w:val="28"/>
          <w:szCs w:val="28"/>
          <w:lang w:val="uk-UA"/>
        </w:rPr>
        <w:t xml:space="preserve">Об'єктом Угоди є розвиток </w:t>
      </w:r>
      <w:r>
        <w:rPr>
          <w:sz w:val="28"/>
          <w:szCs w:val="28"/>
          <w:lang w:val="uk-UA"/>
        </w:rPr>
        <w:t xml:space="preserve">співробітництва у </w:t>
      </w:r>
      <w:r w:rsidRPr="00075A8A">
        <w:rPr>
          <w:color w:val="000000"/>
          <w:spacing w:val="6"/>
          <w:sz w:val="28"/>
          <w:szCs w:val="28"/>
          <w:lang w:val="uk-UA"/>
        </w:rPr>
        <w:t>таких галузях:</w:t>
      </w:r>
    </w:p>
    <w:p w:rsidR="00814566" w:rsidRPr="00075A8A" w:rsidRDefault="00814566" w:rsidP="00814566">
      <w:pPr>
        <w:widowControl w:val="0"/>
        <w:shd w:val="clear" w:color="auto" w:fill="FFFFFF"/>
        <w:tabs>
          <w:tab w:val="left" w:pos="2002"/>
        </w:tabs>
        <w:autoSpaceDE w:val="0"/>
        <w:autoSpaceDN w:val="0"/>
        <w:adjustRightInd w:val="0"/>
        <w:ind w:right="-130"/>
        <w:jc w:val="both"/>
        <w:rPr>
          <w:color w:val="000000"/>
          <w:sz w:val="28"/>
          <w:szCs w:val="28"/>
          <w:lang w:val="uk-UA"/>
        </w:rPr>
      </w:pPr>
      <w:r w:rsidRPr="00075A8A">
        <w:rPr>
          <w:color w:val="000000"/>
          <w:spacing w:val="5"/>
          <w:sz w:val="28"/>
          <w:szCs w:val="28"/>
          <w:lang w:val="uk-UA"/>
        </w:rPr>
        <w:t>промисловості, сільського господарства, транспорту і</w:t>
      </w:r>
      <w:r w:rsidRPr="0079779A">
        <w:rPr>
          <w:color w:val="000000"/>
          <w:spacing w:val="5"/>
          <w:sz w:val="28"/>
          <w:szCs w:val="28"/>
          <w:lang w:val="ru-RU"/>
        </w:rPr>
        <w:t xml:space="preserve"> </w:t>
      </w:r>
      <w:r w:rsidRPr="00075A8A">
        <w:rPr>
          <w:color w:val="000000"/>
          <w:spacing w:val="1"/>
          <w:sz w:val="28"/>
          <w:szCs w:val="28"/>
          <w:lang w:val="uk-UA"/>
        </w:rPr>
        <w:t>торгівлі;</w:t>
      </w:r>
    </w:p>
    <w:p w:rsidR="00814566" w:rsidRDefault="00814566" w:rsidP="00814566">
      <w:pPr>
        <w:widowControl w:val="0"/>
        <w:shd w:val="clear" w:color="auto" w:fill="FFFFFF"/>
        <w:tabs>
          <w:tab w:val="left" w:pos="2002"/>
        </w:tabs>
        <w:autoSpaceDE w:val="0"/>
        <w:autoSpaceDN w:val="0"/>
        <w:adjustRightInd w:val="0"/>
        <w:ind w:right="-130"/>
        <w:jc w:val="both"/>
        <w:rPr>
          <w:color w:val="000000"/>
          <w:spacing w:val="6"/>
          <w:sz w:val="28"/>
          <w:szCs w:val="28"/>
          <w:lang w:val="uk-UA"/>
        </w:rPr>
      </w:pPr>
      <w:r w:rsidRPr="00075A8A">
        <w:rPr>
          <w:color w:val="000000"/>
          <w:spacing w:val="8"/>
          <w:sz w:val="28"/>
          <w:szCs w:val="28"/>
          <w:lang w:val="uk-UA"/>
        </w:rPr>
        <w:t xml:space="preserve">науки, техніки, освіти та </w:t>
      </w:r>
      <w:r w:rsidRPr="00075A8A">
        <w:rPr>
          <w:color w:val="000000"/>
          <w:spacing w:val="6"/>
          <w:sz w:val="28"/>
          <w:szCs w:val="28"/>
          <w:lang w:val="uk-UA"/>
        </w:rPr>
        <w:t>і спорту</w:t>
      </w:r>
      <w:r>
        <w:rPr>
          <w:color w:val="000000"/>
          <w:spacing w:val="6"/>
          <w:sz w:val="28"/>
          <w:szCs w:val="28"/>
          <w:lang w:val="uk-UA"/>
        </w:rPr>
        <w:t>;</w:t>
      </w:r>
    </w:p>
    <w:p w:rsidR="00814566" w:rsidRPr="00075A8A" w:rsidRDefault="00814566" w:rsidP="00814566">
      <w:pPr>
        <w:widowControl w:val="0"/>
        <w:shd w:val="clear" w:color="auto" w:fill="FFFFFF"/>
        <w:tabs>
          <w:tab w:val="left" w:pos="2002"/>
        </w:tabs>
        <w:autoSpaceDE w:val="0"/>
        <w:autoSpaceDN w:val="0"/>
        <w:adjustRightInd w:val="0"/>
        <w:ind w:right="-130"/>
        <w:jc w:val="both"/>
        <w:rPr>
          <w:color w:val="000000"/>
          <w:sz w:val="28"/>
          <w:szCs w:val="28"/>
          <w:lang w:val="uk-UA"/>
        </w:rPr>
      </w:pPr>
      <w:r w:rsidRPr="00075A8A">
        <w:rPr>
          <w:color w:val="000000"/>
          <w:spacing w:val="8"/>
          <w:sz w:val="28"/>
          <w:szCs w:val="28"/>
          <w:lang w:val="uk-UA"/>
        </w:rPr>
        <w:t>охорони здоров'я;</w:t>
      </w:r>
    </w:p>
    <w:p w:rsidR="00814566" w:rsidRPr="00075A8A" w:rsidRDefault="00814566" w:rsidP="00814566">
      <w:pPr>
        <w:widowControl w:val="0"/>
        <w:shd w:val="clear" w:color="auto" w:fill="FFFFFF"/>
        <w:tabs>
          <w:tab w:val="left" w:pos="2002"/>
        </w:tabs>
        <w:autoSpaceDE w:val="0"/>
        <w:autoSpaceDN w:val="0"/>
        <w:adjustRightInd w:val="0"/>
        <w:ind w:right="-130"/>
        <w:jc w:val="both"/>
        <w:rPr>
          <w:color w:val="000000"/>
          <w:sz w:val="28"/>
          <w:szCs w:val="28"/>
          <w:lang w:val="uk-UA"/>
        </w:rPr>
      </w:pPr>
      <w:r w:rsidRPr="00075A8A">
        <w:rPr>
          <w:color w:val="000000"/>
          <w:spacing w:val="5"/>
          <w:sz w:val="28"/>
          <w:szCs w:val="28"/>
          <w:lang w:val="uk-UA"/>
        </w:rPr>
        <w:t>культури і мистецтв;</w:t>
      </w:r>
    </w:p>
    <w:p w:rsidR="00814566" w:rsidRPr="00075A8A" w:rsidRDefault="00814566" w:rsidP="00814566">
      <w:pPr>
        <w:widowControl w:val="0"/>
        <w:shd w:val="clear" w:color="auto" w:fill="FFFFFF"/>
        <w:tabs>
          <w:tab w:val="left" w:pos="2002"/>
        </w:tabs>
        <w:autoSpaceDE w:val="0"/>
        <w:autoSpaceDN w:val="0"/>
        <w:adjustRightInd w:val="0"/>
        <w:ind w:right="-130"/>
        <w:jc w:val="both"/>
        <w:rPr>
          <w:color w:val="000000"/>
          <w:sz w:val="28"/>
          <w:szCs w:val="28"/>
          <w:lang w:val="uk-UA"/>
        </w:rPr>
      </w:pPr>
      <w:r w:rsidRPr="00075A8A">
        <w:rPr>
          <w:color w:val="000000"/>
          <w:spacing w:val="6"/>
          <w:sz w:val="28"/>
          <w:szCs w:val="28"/>
          <w:lang w:val="uk-UA"/>
        </w:rPr>
        <w:t>розвитку туризму</w:t>
      </w:r>
      <w:r>
        <w:rPr>
          <w:color w:val="000000"/>
          <w:spacing w:val="6"/>
          <w:sz w:val="28"/>
          <w:szCs w:val="28"/>
          <w:lang w:val="uk-UA"/>
        </w:rPr>
        <w:t xml:space="preserve"> і рекреації</w:t>
      </w:r>
      <w:r w:rsidRPr="00075A8A">
        <w:rPr>
          <w:color w:val="000000"/>
          <w:spacing w:val="6"/>
          <w:sz w:val="28"/>
          <w:szCs w:val="28"/>
          <w:lang w:val="uk-UA"/>
        </w:rPr>
        <w:t>;</w:t>
      </w:r>
    </w:p>
    <w:p w:rsidR="00814566" w:rsidRDefault="00814566" w:rsidP="00814566">
      <w:pPr>
        <w:widowControl w:val="0"/>
        <w:shd w:val="clear" w:color="auto" w:fill="FFFFFF"/>
        <w:tabs>
          <w:tab w:val="left" w:pos="2002"/>
        </w:tabs>
        <w:autoSpaceDE w:val="0"/>
        <w:autoSpaceDN w:val="0"/>
        <w:adjustRightInd w:val="0"/>
        <w:ind w:right="-130"/>
        <w:jc w:val="both"/>
        <w:rPr>
          <w:color w:val="000000"/>
          <w:sz w:val="28"/>
          <w:szCs w:val="28"/>
          <w:lang w:val="uk-UA"/>
        </w:rPr>
      </w:pPr>
      <w:r>
        <w:rPr>
          <w:color w:val="000000"/>
          <w:spacing w:val="4"/>
          <w:sz w:val="28"/>
          <w:szCs w:val="28"/>
          <w:lang w:val="uk-UA"/>
        </w:rPr>
        <w:lastRenderedPageBreak/>
        <w:t>охорони навколишнього середовища та</w:t>
      </w:r>
      <w:r w:rsidRPr="00075A8A">
        <w:rPr>
          <w:color w:val="000000"/>
          <w:spacing w:val="4"/>
          <w:sz w:val="28"/>
          <w:szCs w:val="28"/>
          <w:lang w:val="uk-UA"/>
        </w:rPr>
        <w:t xml:space="preserve"> раціонального використання природних</w:t>
      </w:r>
      <w:r w:rsidRPr="0079779A">
        <w:rPr>
          <w:color w:val="000000"/>
          <w:sz w:val="28"/>
          <w:szCs w:val="28"/>
          <w:lang w:val="ru-RU"/>
        </w:rPr>
        <w:t xml:space="preserve"> </w:t>
      </w:r>
      <w:r>
        <w:rPr>
          <w:color w:val="000000"/>
          <w:sz w:val="28"/>
          <w:szCs w:val="28"/>
          <w:lang w:val="uk-UA"/>
        </w:rPr>
        <w:t>ресурсів;</w:t>
      </w:r>
    </w:p>
    <w:p w:rsidR="00814566" w:rsidRPr="00075A8A" w:rsidRDefault="00814566" w:rsidP="00814566">
      <w:pPr>
        <w:widowControl w:val="0"/>
        <w:shd w:val="clear" w:color="auto" w:fill="FFFFFF"/>
        <w:tabs>
          <w:tab w:val="left" w:pos="2002"/>
        </w:tabs>
        <w:autoSpaceDE w:val="0"/>
        <w:autoSpaceDN w:val="0"/>
        <w:adjustRightInd w:val="0"/>
        <w:ind w:right="-130"/>
        <w:jc w:val="both"/>
        <w:rPr>
          <w:color w:val="000000"/>
          <w:sz w:val="28"/>
          <w:szCs w:val="28"/>
          <w:lang w:val="uk-UA"/>
        </w:rPr>
      </w:pPr>
      <w:r w:rsidRPr="00075A8A">
        <w:rPr>
          <w:color w:val="000000"/>
          <w:spacing w:val="4"/>
          <w:sz w:val="28"/>
          <w:szCs w:val="28"/>
          <w:lang w:val="uk-UA"/>
        </w:rPr>
        <w:t xml:space="preserve">місцевого </w:t>
      </w:r>
      <w:r>
        <w:rPr>
          <w:color w:val="000000"/>
          <w:spacing w:val="4"/>
          <w:sz w:val="28"/>
          <w:szCs w:val="28"/>
          <w:lang w:val="uk-UA"/>
        </w:rPr>
        <w:t xml:space="preserve">управління та </w:t>
      </w:r>
      <w:r w:rsidRPr="00075A8A">
        <w:rPr>
          <w:color w:val="000000"/>
          <w:spacing w:val="4"/>
          <w:sz w:val="28"/>
          <w:szCs w:val="28"/>
          <w:lang w:val="uk-UA"/>
        </w:rPr>
        <w:t>самоврядування</w:t>
      </w:r>
      <w:r>
        <w:rPr>
          <w:color w:val="000000"/>
          <w:spacing w:val="4"/>
          <w:sz w:val="28"/>
          <w:szCs w:val="28"/>
          <w:lang w:val="uk-UA"/>
        </w:rPr>
        <w:t>.</w:t>
      </w:r>
    </w:p>
    <w:p w:rsidR="00814566" w:rsidRPr="00075A8A" w:rsidRDefault="00814566" w:rsidP="00814566">
      <w:pPr>
        <w:widowControl w:val="0"/>
        <w:shd w:val="clear" w:color="auto" w:fill="FFFFFF"/>
        <w:tabs>
          <w:tab w:val="left" w:pos="2002"/>
        </w:tabs>
        <w:autoSpaceDE w:val="0"/>
        <w:autoSpaceDN w:val="0"/>
        <w:adjustRightInd w:val="0"/>
        <w:ind w:right="-130"/>
        <w:jc w:val="both"/>
        <w:rPr>
          <w:color w:val="000000"/>
          <w:sz w:val="28"/>
          <w:szCs w:val="28"/>
          <w:lang w:val="uk-UA"/>
        </w:rPr>
      </w:pPr>
    </w:p>
    <w:p w:rsidR="00814566" w:rsidRPr="00D43213" w:rsidRDefault="00814566" w:rsidP="00814566">
      <w:pPr>
        <w:ind w:left="426"/>
        <w:jc w:val="center"/>
        <w:rPr>
          <w:b/>
          <w:sz w:val="28"/>
          <w:szCs w:val="28"/>
          <w:lang w:val="uk-UA"/>
        </w:rPr>
      </w:pPr>
      <w:r w:rsidRPr="0079779A">
        <w:rPr>
          <w:b/>
          <w:sz w:val="28"/>
          <w:szCs w:val="28"/>
          <w:lang w:val="ru-RU"/>
        </w:rPr>
        <w:t>§ 2</w:t>
      </w:r>
      <w:r w:rsidRPr="00D43213">
        <w:rPr>
          <w:b/>
          <w:sz w:val="28"/>
          <w:szCs w:val="28"/>
          <w:lang w:val="uk-UA"/>
        </w:rPr>
        <w:t xml:space="preserve"> Загальні положення</w:t>
      </w:r>
    </w:p>
    <w:p w:rsidR="00814566" w:rsidRPr="0079779A" w:rsidRDefault="00814566" w:rsidP="00814566">
      <w:pPr>
        <w:jc w:val="center"/>
        <w:rPr>
          <w:sz w:val="28"/>
          <w:szCs w:val="28"/>
          <w:lang w:val="ru-RU"/>
        </w:rPr>
      </w:pPr>
      <w:r w:rsidRPr="0079779A">
        <w:rPr>
          <w:sz w:val="28"/>
          <w:szCs w:val="28"/>
          <w:lang w:val="ru-RU"/>
        </w:rPr>
        <w:t xml:space="preserve"> </w:t>
      </w:r>
    </w:p>
    <w:p w:rsidR="00814566" w:rsidRPr="004F7112" w:rsidRDefault="00814566" w:rsidP="00814566">
      <w:pPr>
        <w:pStyle w:val="1"/>
        <w:numPr>
          <w:ilvl w:val="0"/>
          <w:numId w:val="1"/>
        </w:numPr>
        <w:spacing w:after="0" w:line="240" w:lineRule="auto"/>
        <w:ind w:left="0" w:hanging="357"/>
        <w:jc w:val="both"/>
        <w:rPr>
          <w:rFonts w:ascii="Times New Roman" w:hAnsi="Times New Roman"/>
          <w:sz w:val="28"/>
          <w:szCs w:val="28"/>
          <w:lang w:val="hu-HU"/>
        </w:rPr>
      </w:pPr>
      <w:r w:rsidRPr="004F7112">
        <w:rPr>
          <w:rFonts w:ascii="Times New Roman" w:hAnsi="Times New Roman"/>
          <w:sz w:val="28"/>
          <w:szCs w:val="28"/>
          <w:lang w:val="uk-UA"/>
        </w:rPr>
        <w:t xml:space="preserve">Ця Угода укладається з метою розвитку українсько-угорських добросусідських відносин на основі національної політики добросусідства та співробітництва між двома країнами.   </w:t>
      </w:r>
    </w:p>
    <w:p w:rsidR="00814566" w:rsidRPr="007E1832" w:rsidRDefault="00814566" w:rsidP="00814566">
      <w:pPr>
        <w:pStyle w:val="1"/>
        <w:numPr>
          <w:ilvl w:val="0"/>
          <w:numId w:val="1"/>
        </w:numPr>
        <w:spacing w:after="0" w:line="240" w:lineRule="auto"/>
        <w:ind w:left="0" w:hanging="357"/>
        <w:jc w:val="both"/>
        <w:rPr>
          <w:rFonts w:ascii="Times New Roman" w:hAnsi="Times New Roman"/>
          <w:sz w:val="28"/>
          <w:szCs w:val="28"/>
          <w:lang w:val="hu-HU"/>
        </w:rPr>
      </w:pPr>
      <w:r w:rsidRPr="004F7112">
        <w:rPr>
          <w:rFonts w:ascii="Times New Roman" w:hAnsi="Times New Roman"/>
          <w:sz w:val="28"/>
          <w:szCs w:val="28"/>
          <w:lang w:val="uk-UA"/>
        </w:rPr>
        <w:t xml:space="preserve">Сторони констатують наміри про співробітництво на основі взаємної довіри, поваги та підтримки спільних інтересів обох Сторін.  </w:t>
      </w:r>
    </w:p>
    <w:p w:rsidR="00814566" w:rsidRPr="007E1832" w:rsidRDefault="00814566" w:rsidP="00814566">
      <w:pPr>
        <w:pStyle w:val="1"/>
        <w:numPr>
          <w:ilvl w:val="0"/>
          <w:numId w:val="1"/>
        </w:numPr>
        <w:spacing w:after="0" w:line="240" w:lineRule="auto"/>
        <w:ind w:left="0" w:hanging="357"/>
        <w:jc w:val="both"/>
        <w:rPr>
          <w:rFonts w:ascii="Times New Roman" w:hAnsi="Times New Roman"/>
          <w:sz w:val="28"/>
          <w:szCs w:val="28"/>
          <w:lang w:val="uk-UA"/>
        </w:rPr>
      </w:pPr>
      <w:r w:rsidRPr="007E1832">
        <w:rPr>
          <w:rFonts w:ascii="Times New Roman" w:hAnsi="Times New Roman"/>
          <w:sz w:val="28"/>
          <w:szCs w:val="28"/>
          <w:lang w:val="uk-UA"/>
        </w:rPr>
        <w:t>Сторони завчасно інформують одна одну про зміни у національному законодавстві своїх держав, які можуть вплинути на реалізацію цієї Угоди.</w:t>
      </w:r>
    </w:p>
    <w:p w:rsidR="00814566" w:rsidRPr="00EE49BC" w:rsidRDefault="00814566" w:rsidP="00814566">
      <w:pPr>
        <w:pStyle w:val="1"/>
        <w:numPr>
          <w:ilvl w:val="0"/>
          <w:numId w:val="1"/>
        </w:numPr>
        <w:spacing w:after="0" w:line="240" w:lineRule="auto"/>
        <w:ind w:left="0" w:hanging="357"/>
        <w:jc w:val="both"/>
        <w:rPr>
          <w:rFonts w:ascii="Times New Roman" w:hAnsi="Times New Roman"/>
          <w:sz w:val="28"/>
          <w:szCs w:val="28"/>
          <w:lang w:val="hu-HU"/>
        </w:rPr>
      </w:pPr>
      <w:r w:rsidRPr="004F7112">
        <w:rPr>
          <w:rFonts w:ascii="Times New Roman" w:hAnsi="Times New Roman"/>
          <w:sz w:val="28"/>
          <w:szCs w:val="28"/>
          <w:lang w:val="uk-UA"/>
        </w:rPr>
        <w:t xml:space="preserve">Сторони активізують участь у національних </w:t>
      </w:r>
      <w:r>
        <w:rPr>
          <w:rFonts w:ascii="Times New Roman" w:hAnsi="Times New Roman"/>
          <w:sz w:val="28"/>
          <w:szCs w:val="28"/>
          <w:lang w:val="uk-UA"/>
        </w:rPr>
        <w:t xml:space="preserve">та міжнародних </w:t>
      </w:r>
      <w:r w:rsidRPr="004F7112">
        <w:rPr>
          <w:rFonts w:ascii="Times New Roman" w:hAnsi="Times New Roman"/>
          <w:sz w:val="28"/>
          <w:szCs w:val="28"/>
          <w:lang w:val="uk-UA"/>
        </w:rPr>
        <w:t xml:space="preserve">програмах щодо </w:t>
      </w:r>
      <w:r w:rsidRPr="001C61AE">
        <w:rPr>
          <w:rFonts w:ascii="Times New Roman" w:hAnsi="Times New Roman"/>
          <w:sz w:val="28"/>
          <w:szCs w:val="28"/>
          <w:lang w:val="uk-UA"/>
        </w:rPr>
        <w:t xml:space="preserve">розвитку прикордонних регіонів. </w:t>
      </w:r>
    </w:p>
    <w:p w:rsidR="00814566" w:rsidRPr="00B22110" w:rsidRDefault="00814566" w:rsidP="00814566">
      <w:pPr>
        <w:pStyle w:val="1"/>
        <w:spacing w:after="0" w:line="240" w:lineRule="auto"/>
        <w:ind w:left="0"/>
        <w:jc w:val="both"/>
        <w:rPr>
          <w:rFonts w:ascii="Times New Roman" w:hAnsi="Times New Roman"/>
          <w:sz w:val="28"/>
          <w:szCs w:val="28"/>
          <w:lang w:val="hu-HU"/>
        </w:rPr>
      </w:pPr>
    </w:p>
    <w:p w:rsidR="00814566" w:rsidRPr="00B22110" w:rsidRDefault="00814566" w:rsidP="00814566">
      <w:pPr>
        <w:pStyle w:val="1"/>
        <w:spacing w:after="0" w:line="240" w:lineRule="auto"/>
        <w:ind w:left="0"/>
        <w:jc w:val="both"/>
        <w:rPr>
          <w:rFonts w:ascii="Times New Roman" w:hAnsi="Times New Roman"/>
          <w:sz w:val="28"/>
          <w:szCs w:val="28"/>
          <w:lang w:val="hu-HU"/>
        </w:rPr>
      </w:pPr>
    </w:p>
    <w:p w:rsidR="00814566" w:rsidRPr="00D43213" w:rsidRDefault="00814566" w:rsidP="00814566">
      <w:pPr>
        <w:pStyle w:val="1"/>
        <w:spacing w:after="0" w:line="240" w:lineRule="auto"/>
        <w:jc w:val="center"/>
        <w:rPr>
          <w:rFonts w:ascii="Times New Roman" w:hAnsi="Times New Roman"/>
          <w:b/>
          <w:sz w:val="28"/>
          <w:szCs w:val="28"/>
          <w:lang w:val="uk-UA"/>
        </w:rPr>
      </w:pPr>
      <w:r w:rsidRPr="00D43213">
        <w:rPr>
          <w:rFonts w:ascii="Times New Roman" w:hAnsi="Times New Roman"/>
          <w:b/>
          <w:sz w:val="28"/>
          <w:szCs w:val="28"/>
          <w:lang w:val="hu-HU"/>
        </w:rPr>
        <w:t>§ 3</w:t>
      </w:r>
      <w:r w:rsidRPr="00D43213">
        <w:rPr>
          <w:rFonts w:ascii="Times New Roman" w:hAnsi="Times New Roman"/>
          <w:b/>
          <w:sz w:val="28"/>
          <w:szCs w:val="28"/>
          <w:lang w:val="uk-UA"/>
        </w:rPr>
        <w:t xml:space="preserve"> Основні напрямки співробітництва</w:t>
      </w:r>
    </w:p>
    <w:p w:rsidR="00814566" w:rsidRPr="00B22110" w:rsidRDefault="00814566" w:rsidP="00814566">
      <w:pPr>
        <w:pStyle w:val="1"/>
        <w:spacing w:after="0" w:line="240" w:lineRule="auto"/>
        <w:jc w:val="both"/>
        <w:rPr>
          <w:rFonts w:ascii="Times New Roman" w:hAnsi="Times New Roman"/>
          <w:sz w:val="28"/>
          <w:szCs w:val="28"/>
          <w:lang w:val="hu-HU"/>
        </w:rPr>
      </w:pPr>
    </w:p>
    <w:p w:rsidR="00814566" w:rsidRPr="00CA4745" w:rsidRDefault="00814566" w:rsidP="00814566">
      <w:pPr>
        <w:pStyle w:val="1"/>
        <w:numPr>
          <w:ilvl w:val="0"/>
          <w:numId w:val="2"/>
        </w:numPr>
        <w:spacing w:after="0" w:line="240" w:lineRule="auto"/>
        <w:jc w:val="both"/>
        <w:rPr>
          <w:rFonts w:ascii="Times New Roman" w:hAnsi="Times New Roman"/>
          <w:sz w:val="28"/>
          <w:szCs w:val="28"/>
          <w:lang w:val="hu-HU"/>
        </w:rPr>
      </w:pPr>
      <w:r w:rsidRPr="001C61AE">
        <w:rPr>
          <w:rFonts w:ascii="Times New Roman" w:hAnsi="Times New Roman"/>
          <w:sz w:val="28"/>
          <w:szCs w:val="28"/>
          <w:lang w:val="uk-UA"/>
        </w:rPr>
        <w:t xml:space="preserve">Сторони сприятимуть розвитку торгівлі, виробництва, інвестицій та інших форм економічного співробітництва шляхом організації візитів делегацій представників ділових кіл, тематичних конференцій та презентацій економічних та інвестиційних пропозицій під час здійснення заходів, що проводитимуться у Закарпатській області та в </w:t>
      </w:r>
      <w:r>
        <w:rPr>
          <w:rFonts w:ascii="Times New Roman" w:hAnsi="Times New Roman"/>
          <w:sz w:val="28"/>
          <w:szCs w:val="28"/>
          <w:lang w:val="uk-UA"/>
        </w:rPr>
        <w:t xml:space="preserve">області </w:t>
      </w:r>
      <w:proofErr w:type="spellStart"/>
      <w:r>
        <w:rPr>
          <w:rFonts w:ascii="Times New Roman" w:hAnsi="Times New Roman"/>
          <w:sz w:val="28"/>
          <w:szCs w:val="28"/>
          <w:lang w:val="uk-UA"/>
        </w:rPr>
        <w:t>Саболч</w:t>
      </w:r>
      <w:proofErr w:type="spellEnd"/>
      <w:r>
        <w:rPr>
          <w:rFonts w:ascii="Times New Roman" w:hAnsi="Times New Roman"/>
          <w:sz w:val="28"/>
          <w:szCs w:val="28"/>
          <w:lang w:val="uk-UA"/>
        </w:rPr>
        <w:t>-</w:t>
      </w:r>
      <w:proofErr w:type="spellStart"/>
      <w:r>
        <w:rPr>
          <w:rFonts w:ascii="Times New Roman" w:hAnsi="Times New Roman"/>
          <w:sz w:val="28"/>
          <w:szCs w:val="28"/>
          <w:lang w:val="uk-UA"/>
        </w:rPr>
        <w:t>Сатмар</w:t>
      </w:r>
      <w:proofErr w:type="spellEnd"/>
      <w:r>
        <w:rPr>
          <w:rFonts w:ascii="Times New Roman" w:hAnsi="Times New Roman"/>
          <w:sz w:val="28"/>
          <w:szCs w:val="28"/>
          <w:lang w:val="uk-UA"/>
        </w:rPr>
        <w:t>-Берег</w:t>
      </w:r>
      <w:r w:rsidRPr="001C61AE">
        <w:rPr>
          <w:rFonts w:ascii="Times New Roman" w:hAnsi="Times New Roman"/>
          <w:sz w:val="28"/>
          <w:szCs w:val="28"/>
          <w:lang w:val="uk-UA"/>
        </w:rPr>
        <w:t xml:space="preserve">. </w:t>
      </w:r>
    </w:p>
    <w:p w:rsidR="00814566" w:rsidRPr="00DD5812" w:rsidRDefault="00814566" w:rsidP="00814566">
      <w:pPr>
        <w:pStyle w:val="1"/>
        <w:numPr>
          <w:ilvl w:val="0"/>
          <w:numId w:val="2"/>
        </w:numPr>
        <w:spacing w:after="0" w:line="240" w:lineRule="auto"/>
        <w:jc w:val="both"/>
        <w:rPr>
          <w:rFonts w:ascii="Times New Roman" w:hAnsi="Times New Roman"/>
          <w:sz w:val="28"/>
          <w:szCs w:val="28"/>
          <w:lang w:val="hu-HU"/>
        </w:rPr>
      </w:pPr>
      <w:r w:rsidRPr="00DD5812">
        <w:rPr>
          <w:rFonts w:ascii="Times New Roman" w:hAnsi="Times New Roman"/>
          <w:sz w:val="28"/>
          <w:szCs w:val="28"/>
          <w:lang w:val="uk-UA"/>
        </w:rPr>
        <w:t>Сторони сприятимуть обміну досвідом у сфері функціонування органів місцевого самоврядування.</w:t>
      </w:r>
      <w:r>
        <w:rPr>
          <w:rFonts w:ascii="Times New Roman" w:hAnsi="Times New Roman"/>
          <w:sz w:val="28"/>
          <w:szCs w:val="28"/>
          <w:lang w:val="uk-UA"/>
        </w:rPr>
        <w:t xml:space="preserve"> </w:t>
      </w:r>
      <w:r w:rsidRPr="00DD5812">
        <w:rPr>
          <w:rFonts w:ascii="Times New Roman" w:hAnsi="Times New Roman"/>
          <w:sz w:val="28"/>
          <w:szCs w:val="28"/>
          <w:lang w:val="uk-UA"/>
        </w:rPr>
        <w:t>Сторони ініціюють організацію зустрічей, форумів, конференцій, семінарів між представниками Закарпатської обласної ради, органів місцевого самоврядування, комунальних установ Закарпатської області та представниками</w:t>
      </w:r>
      <w:r w:rsidRPr="00DD5812">
        <w:rPr>
          <w:rFonts w:ascii="Times New Roman" w:hAnsi="Times New Roman"/>
          <w:sz w:val="28"/>
          <w:szCs w:val="28"/>
          <w:lang w:val="hu-HU"/>
        </w:rPr>
        <w:t xml:space="preserve"> </w:t>
      </w:r>
      <w:r w:rsidRPr="00DD5812">
        <w:rPr>
          <w:rFonts w:ascii="Times New Roman" w:hAnsi="Times New Roman"/>
          <w:sz w:val="28"/>
          <w:szCs w:val="28"/>
          <w:lang w:val="uk-UA"/>
        </w:rPr>
        <w:t xml:space="preserve">Загальних зборів області </w:t>
      </w:r>
      <w:proofErr w:type="spellStart"/>
      <w:r w:rsidRPr="00DD5812">
        <w:rPr>
          <w:rFonts w:ascii="Times New Roman" w:hAnsi="Times New Roman"/>
          <w:sz w:val="28"/>
          <w:szCs w:val="28"/>
          <w:lang w:val="uk-UA"/>
        </w:rPr>
        <w:t>Саболч</w:t>
      </w:r>
      <w:proofErr w:type="spellEnd"/>
      <w:r w:rsidRPr="00DD5812">
        <w:rPr>
          <w:rFonts w:ascii="Times New Roman" w:hAnsi="Times New Roman"/>
          <w:sz w:val="28"/>
          <w:szCs w:val="28"/>
          <w:lang w:val="uk-UA"/>
        </w:rPr>
        <w:t>-</w:t>
      </w:r>
      <w:proofErr w:type="spellStart"/>
      <w:r w:rsidRPr="00DD5812">
        <w:rPr>
          <w:rFonts w:ascii="Times New Roman" w:hAnsi="Times New Roman"/>
          <w:sz w:val="28"/>
          <w:szCs w:val="28"/>
          <w:lang w:val="uk-UA"/>
        </w:rPr>
        <w:t>Сатмар</w:t>
      </w:r>
      <w:proofErr w:type="spellEnd"/>
      <w:r w:rsidRPr="00DD5812">
        <w:rPr>
          <w:rFonts w:ascii="Times New Roman" w:hAnsi="Times New Roman"/>
          <w:sz w:val="28"/>
          <w:szCs w:val="28"/>
          <w:lang w:val="uk-UA"/>
        </w:rPr>
        <w:t xml:space="preserve">-Берег. </w:t>
      </w:r>
    </w:p>
    <w:p w:rsidR="00814566" w:rsidRPr="00DF7D6D" w:rsidRDefault="00814566" w:rsidP="00814566">
      <w:pPr>
        <w:pStyle w:val="1"/>
        <w:numPr>
          <w:ilvl w:val="0"/>
          <w:numId w:val="2"/>
        </w:numPr>
        <w:spacing w:after="0" w:line="240" w:lineRule="auto"/>
        <w:jc w:val="both"/>
        <w:rPr>
          <w:rFonts w:ascii="Times New Roman" w:hAnsi="Times New Roman"/>
          <w:sz w:val="28"/>
          <w:szCs w:val="28"/>
          <w:lang w:val="uk-UA"/>
        </w:rPr>
      </w:pPr>
      <w:r w:rsidRPr="009D154C">
        <w:rPr>
          <w:rFonts w:ascii="Times New Roman" w:hAnsi="Times New Roman"/>
          <w:sz w:val="28"/>
          <w:szCs w:val="28"/>
          <w:lang w:val="uk-UA"/>
        </w:rPr>
        <w:t xml:space="preserve">Сторони сприятимуть обміну інформацією з питань економічного розвитку, сільського господарства та виробничих технологій з особливим акцентом на інвестиційні </w:t>
      </w:r>
      <w:proofErr w:type="spellStart"/>
      <w:r w:rsidR="00417A54">
        <w:rPr>
          <w:rFonts w:ascii="Times New Roman" w:hAnsi="Times New Roman"/>
          <w:sz w:val="28"/>
          <w:szCs w:val="28"/>
          <w:lang w:val="uk-UA"/>
        </w:rPr>
        <w:t>проє</w:t>
      </w:r>
      <w:r w:rsidRPr="00DF7D6D">
        <w:rPr>
          <w:rFonts w:ascii="Times New Roman" w:hAnsi="Times New Roman"/>
          <w:sz w:val="28"/>
          <w:szCs w:val="28"/>
          <w:lang w:val="uk-UA"/>
        </w:rPr>
        <w:t>кти</w:t>
      </w:r>
      <w:proofErr w:type="spellEnd"/>
      <w:r w:rsidRPr="00DF7D6D">
        <w:rPr>
          <w:rFonts w:ascii="Times New Roman" w:hAnsi="Times New Roman"/>
          <w:sz w:val="28"/>
          <w:szCs w:val="28"/>
          <w:lang w:val="uk-UA"/>
        </w:rPr>
        <w:t xml:space="preserve"> на територіях Сторін. Сторони заохочуватимуть організацію ознайомчих поїздок для обміну досвідом у сфері </w:t>
      </w:r>
      <w:r w:rsidR="0079779A" w:rsidRPr="00902241">
        <w:rPr>
          <w:rFonts w:ascii="Times New Roman" w:hAnsi="Times New Roman"/>
          <w:sz w:val="28"/>
          <w:szCs w:val="28"/>
          <w:lang w:val="uk-UA"/>
        </w:rPr>
        <w:t>впровадження</w:t>
      </w:r>
      <w:r w:rsidRPr="00902241">
        <w:rPr>
          <w:rFonts w:ascii="Times New Roman" w:hAnsi="Times New Roman"/>
          <w:sz w:val="28"/>
          <w:szCs w:val="28"/>
          <w:lang w:val="uk-UA"/>
        </w:rPr>
        <w:t xml:space="preserve"> </w:t>
      </w:r>
      <w:r w:rsidRPr="00DF7D6D">
        <w:rPr>
          <w:rFonts w:ascii="Times New Roman" w:hAnsi="Times New Roman"/>
          <w:sz w:val="28"/>
          <w:szCs w:val="28"/>
          <w:lang w:val="uk-UA"/>
        </w:rPr>
        <w:t xml:space="preserve">і розповсюдження інноваційних технологій. </w:t>
      </w:r>
    </w:p>
    <w:p w:rsidR="00814566" w:rsidRPr="00DF7D6D" w:rsidRDefault="00814566" w:rsidP="00814566">
      <w:pPr>
        <w:pStyle w:val="1"/>
        <w:numPr>
          <w:ilvl w:val="0"/>
          <w:numId w:val="2"/>
        </w:numPr>
        <w:spacing w:after="0" w:line="240" w:lineRule="auto"/>
        <w:jc w:val="both"/>
        <w:rPr>
          <w:rFonts w:ascii="Times New Roman" w:hAnsi="Times New Roman"/>
          <w:sz w:val="28"/>
          <w:szCs w:val="28"/>
          <w:lang w:val="uk-UA"/>
        </w:rPr>
      </w:pPr>
      <w:r w:rsidRPr="00DF7D6D">
        <w:rPr>
          <w:rFonts w:ascii="Times New Roman" w:hAnsi="Times New Roman"/>
          <w:sz w:val="28"/>
          <w:szCs w:val="28"/>
          <w:lang w:val="uk-UA"/>
        </w:rPr>
        <w:t xml:space="preserve">Сторони сприяють встановленню та налагодженню </w:t>
      </w:r>
      <w:proofErr w:type="spellStart"/>
      <w:r w:rsidRPr="00DF7D6D">
        <w:rPr>
          <w:rFonts w:ascii="Times New Roman" w:hAnsi="Times New Roman"/>
          <w:sz w:val="28"/>
          <w:szCs w:val="28"/>
          <w:lang w:val="uk-UA"/>
        </w:rPr>
        <w:t>зв'язків</w:t>
      </w:r>
      <w:proofErr w:type="spellEnd"/>
      <w:r w:rsidRPr="00DF7D6D">
        <w:rPr>
          <w:rFonts w:ascii="Times New Roman" w:hAnsi="Times New Roman"/>
          <w:sz w:val="28"/>
          <w:szCs w:val="28"/>
          <w:lang w:val="uk-UA"/>
        </w:rPr>
        <w:t xml:space="preserve"> між органами управління, підприємствами, науковими установами і організаціями, закладами охорони здоров'я і навчальними закладами.</w:t>
      </w:r>
    </w:p>
    <w:p w:rsidR="00814566" w:rsidRPr="004D0607" w:rsidRDefault="00814566" w:rsidP="00814566">
      <w:pPr>
        <w:pStyle w:val="1"/>
        <w:numPr>
          <w:ilvl w:val="0"/>
          <w:numId w:val="2"/>
        </w:numPr>
        <w:spacing w:after="0" w:line="240" w:lineRule="auto"/>
        <w:jc w:val="both"/>
        <w:rPr>
          <w:rFonts w:ascii="Times New Roman" w:hAnsi="Times New Roman"/>
          <w:sz w:val="28"/>
          <w:szCs w:val="28"/>
          <w:lang w:val="hu-HU"/>
        </w:rPr>
      </w:pPr>
      <w:r w:rsidRPr="00FB754F">
        <w:rPr>
          <w:rFonts w:ascii="Times New Roman" w:hAnsi="Times New Roman"/>
          <w:sz w:val="28"/>
          <w:szCs w:val="28"/>
          <w:lang w:val="uk-UA"/>
        </w:rPr>
        <w:t xml:space="preserve">Сторони сприяють </w:t>
      </w:r>
      <w:r w:rsidRPr="004F7112">
        <w:rPr>
          <w:rFonts w:ascii="Times New Roman" w:hAnsi="Times New Roman"/>
          <w:sz w:val="28"/>
          <w:szCs w:val="28"/>
          <w:lang w:val="uk-UA"/>
        </w:rPr>
        <w:t>розвитку і</w:t>
      </w:r>
      <w:r>
        <w:rPr>
          <w:rFonts w:ascii="Times New Roman" w:hAnsi="Times New Roman"/>
          <w:sz w:val="28"/>
          <w:szCs w:val="28"/>
          <w:lang w:val="uk-UA"/>
        </w:rPr>
        <w:t>нституційного співробітництва у галузі культури, зокрема</w:t>
      </w:r>
      <w:r w:rsidRPr="004F7112">
        <w:rPr>
          <w:rFonts w:ascii="Times New Roman" w:hAnsi="Times New Roman"/>
          <w:sz w:val="28"/>
          <w:szCs w:val="28"/>
          <w:lang w:val="uk-UA"/>
        </w:rPr>
        <w:t xml:space="preserve"> </w:t>
      </w:r>
      <w:r w:rsidRPr="00FB754F">
        <w:rPr>
          <w:rFonts w:ascii="Times New Roman" w:hAnsi="Times New Roman"/>
          <w:sz w:val="28"/>
          <w:szCs w:val="28"/>
          <w:lang w:val="uk-UA"/>
        </w:rPr>
        <w:t>співпраці і прямим контактам між театрами, музеями, творчими спілками, асоціаціями та фондами</w:t>
      </w:r>
      <w:r>
        <w:rPr>
          <w:rFonts w:ascii="Times New Roman" w:hAnsi="Times New Roman"/>
          <w:sz w:val="28"/>
          <w:szCs w:val="28"/>
          <w:lang w:val="uk-UA"/>
        </w:rPr>
        <w:t>, надають підтримку для</w:t>
      </w:r>
      <w:r w:rsidRPr="004F7112">
        <w:rPr>
          <w:rFonts w:ascii="Times New Roman" w:hAnsi="Times New Roman"/>
          <w:sz w:val="28"/>
          <w:szCs w:val="28"/>
          <w:lang w:val="uk-UA"/>
        </w:rPr>
        <w:t xml:space="preserve"> участі </w:t>
      </w:r>
      <w:r>
        <w:rPr>
          <w:rFonts w:ascii="Times New Roman" w:hAnsi="Times New Roman"/>
          <w:sz w:val="28"/>
          <w:szCs w:val="28"/>
          <w:lang w:val="uk-UA"/>
        </w:rPr>
        <w:t>у</w:t>
      </w:r>
      <w:r w:rsidRPr="004F7112">
        <w:rPr>
          <w:rFonts w:ascii="Times New Roman" w:hAnsi="Times New Roman"/>
          <w:sz w:val="28"/>
          <w:szCs w:val="28"/>
          <w:lang w:val="uk-UA"/>
        </w:rPr>
        <w:t xml:space="preserve"> фестивалях, фольклорних виступах, </w:t>
      </w:r>
      <w:r>
        <w:rPr>
          <w:rFonts w:ascii="Times New Roman" w:hAnsi="Times New Roman"/>
          <w:sz w:val="28"/>
          <w:szCs w:val="28"/>
          <w:lang w:val="uk-UA"/>
        </w:rPr>
        <w:t>виставах, концертах, мистецьких виставках.</w:t>
      </w:r>
    </w:p>
    <w:p w:rsidR="00814566" w:rsidRPr="004F7112" w:rsidRDefault="00814566" w:rsidP="00814566">
      <w:pPr>
        <w:pStyle w:val="1"/>
        <w:numPr>
          <w:ilvl w:val="0"/>
          <w:numId w:val="2"/>
        </w:numPr>
        <w:spacing w:after="0" w:line="240" w:lineRule="auto"/>
        <w:jc w:val="both"/>
        <w:rPr>
          <w:rFonts w:ascii="Times New Roman" w:hAnsi="Times New Roman"/>
          <w:sz w:val="28"/>
          <w:szCs w:val="28"/>
          <w:lang w:val="hu-HU"/>
        </w:rPr>
      </w:pPr>
      <w:r w:rsidRPr="004F7112">
        <w:rPr>
          <w:rFonts w:ascii="Times New Roman" w:hAnsi="Times New Roman"/>
          <w:sz w:val="28"/>
          <w:szCs w:val="28"/>
          <w:lang w:val="uk-UA"/>
        </w:rPr>
        <w:t xml:space="preserve">Сторони сприяють підтримці та збереженню культурної спадщини </w:t>
      </w:r>
      <w:r>
        <w:rPr>
          <w:rFonts w:ascii="Times New Roman" w:hAnsi="Times New Roman"/>
          <w:sz w:val="28"/>
          <w:szCs w:val="28"/>
          <w:lang w:val="uk-UA"/>
        </w:rPr>
        <w:t xml:space="preserve">і традицій </w:t>
      </w:r>
      <w:r w:rsidRPr="004F7112">
        <w:rPr>
          <w:rFonts w:ascii="Times New Roman" w:hAnsi="Times New Roman"/>
          <w:sz w:val="28"/>
          <w:szCs w:val="28"/>
          <w:lang w:val="uk-UA"/>
        </w:rPr>
        <w:t xml:space="preserve">українського та угорського населення обох регіонів. </w:t>
      </w:r>
    </w:p>
    <w:p w:rsidR="00814566" w:rsidRDefault="00814566" w:rsidP="00814566">
      <w:pPr>
        <w:pStyle w:val="1"/>
        <w:numPr>
          <w:ilvl w:val="0"/>
          <w:numId w:val="2"/>
        </w:numPr>
        <w:spacing w:after="0" w:line="240" w:lineRule="auto"/>
        <w:jc w:val="both"/>
        <w:rPr>
          <w:rFonts w:ascii="Times New Roman" w:hAnsi="Times New Roman"/>
          <w:sz w:val="28"/>
          <w:szCs w:val="28"/>
          <w:lang w:val="uk-UA"/>
        </w:rPr>
      </w:pPr>
      <w:r w:rsidRPr="00FB754F">
        <w:rPr>
          <w:rFonts w:ascii="Times New Roman" w:hAnsi="Times New Roman"/>
          <w:sz w:val="28"/>
          <w:szCs w:val="28"/>
          <w:lang w:val="uk-UA"/>
        </w:rPr>
        <w:lastRenderedPageBreak/>
        <w:t xml:space="preserve">Сторони всебічно сприяють розвиткові туризму та рекреації, у тому числі надають підтримку в організації відпочинку дітей та молоді Закарпатської області та </w:t>
      </w:r>
      <w:r w:rsidRPr="00DD5812">
        <w:rPr>
          <w:rFonts w:ascii="Times New Roman" w:hAnsi="Times New Roman"/>
          <w:sz w:val="28"/>
          <w:szCs w:val="28"/>
          <w:lang w:val="uk-UA"/>
        </w:rPr>
        <w:t xml:space="preserve">області </w:t>
      </w:r>
      <w:proofErr w:type="spellStart"/>
      <w:r w:rsidRPr="00DD5812">
        <w:rPr>
          <w:rFonts w:ascii="Times New Roman" w:hAnsi="Times New Roman"/>
          <w:sz w:val="28"/>
          <w:szCs w:val="28"/>
          <w:lang w:val="uk-UA"/>
        </w:rPr>
        <w:t>Саболч</w:t>
      </w:r>
      <w:proofErr w:type="spellEnd"/>
      <w:r w:rsidRPr="00DD5812">
        <w:rPr>
          <w:rFonts w:ascii="Times New Roman" w:hAnsi="Times New Roman"/>
          <w:sz w:val="28"/>
          <w:szCs w:val="28"/>
          <w:lang w:val="uk-UA"/>
        </w:rPr>
        <w:t>-</w:t>
      </w:r>
      <w:proofErr w:type="spellStart"/>
      <w:r w:rsidRPr="00DD5812">
        <w:rPr>
          <w:rFonts w:ascii="Times New Roman" w:hAnsi="Times New Roman"/>
          <w:sz w:val="28"/>
          <w:szCs w:val="28"/>
          <w:lang w:val="uk-UA"/>
        </w:rPr>
        <w:t>Сатмар</w:t>
      </w:r>
      <w:proofErr w:type="spellEnd"/>
      <w:r w:rsidRPr="00DD5812">
        <w:rPr>
          <w:rFonts w:ascii="Times New Roman" w:hAnsi="Times New Roman"/>
          <w:sz w:val="28"/>
          <w:szCs w:val="28"/>
          <w:lang w:val="uk-UA"/>
        </w:rPr>
        <w:t>-Берег</w:t>
      </w:r>
      <w:r>
        <w:rPr>
          <w:rFonts w:ascii="Times New Roman" w:hAnsi="Times New Roman"/>
          <w:sz w:val="28"/>
          <w:szCs w:val="28"/>
          <w:lang w:val="uk-UA"/>
        </w:rPr>
        <w:t>.</w:t>
      </w:r>
      <w:r w:rsidRPr="00FB754F">
        <w:rPr>
          <w:rFonts w:ascii="Times New Roman" w:hAnsi="Times New Roman"/>
          <w:sz w:val="28"/>
          <w:szCs w:val="28"/>
          <w:lang w:val="uk-UA"/>
        </w:rPr>
        <w:t xml:space="preserve"> </w:t>
      </w:r>
    </w:p>
    <w:p w:rsidR="00814566" w:rsidRDefault="00814566" w:rsidP="00814566">
      <w:pPr>
        <w:pStyle w:val="1"/>
        <w:numPr>
          <w:ilvl w:val="0"/>
          <w:numId w:val="2"/>
        </w:numPr>
        <w:spacing w:after="0" w:line="240" w:lineRule="auto"/>
        <w:jc w:val="both"/>
        <w:rPr>
          <w:rFonts w:ascii="Times New Roman" w:hAnsi="Times New Roman"/>
          <w:sz w:val="28"/>
          <w:szCs w:val="28"/>
          <w:lang w:val="uk-UA"/>
        </w:rPr>
      </w:pPr>
      <w:r w:rsidRPr="00333744">
        <w:rPr>
          <w:rFonts w:ascii="Times New Roman" w:hAnsi="Times New Roman"/>
          <w:sz w:val="28"/>
          <w:szCs w:val="28"/>
          <w:lang w:val="uk-UA"/>
        </w:rPr>
        <w:t>Сторони розвивають взаємне співробітництво у сфері</w:t>
      </w:r>
      <w:r w:rsidRPr="00333744">
        <w:rPr>
          <w:rFonts w:ascii="Times New Roman" w:hAnsi="Times New Roman"/>
          <w:sz w:val="28"/>
          <w:szCs w:val="28"/>
          <w:lang w:val="uk-UA"/>
        </w:rPr>
        <w:br/>
        <w:t>охорони навколишнього природного середовища, раціонального використання і відтворення природних ресурсів, забезпечення екологічної безпеки, сприяння розширенню сфери екологічно чистих виробництв.</w:t>
      </w:r>
    </w:p>
    <w:p w:rsidR="00814566" w:rsidRPr="004F7112" w:rsidRDefault="00FB1DC4" w:rsidP="00814566">
      <w:pPr>
        <w:pStyle w:val="1"/>
        <w:numPr>
          <w:ilvl w:val="0"/>
          <w:numId w:val="2"/>
        </w:numPr>
        <w:spacing w:after="0" w:line="240" w:lineRule="auto"/>
        <w:jc w:val="both"/>
        <w:rPr>
          <w:rFonts w:ascii="Times New Roman" w:hAnsi="Times New Roman"/>
          <w:sz w:val="28"/>
          <w:szCs w:val="28"/>
          <w:lang w:val="hu-HU"/>
        </w:rPr>
      </w:pPr>
      <w:r w:rsidRPr="00902241">
        <w:rPr>
          <w:rFonts w:ascii="Times New Roman" w:hAnsi="Times New Roman"/>
          <w:sz w:val="28"/>
          <w:szCs w:val="28"/>
          <w:lang w:val="uk-UA"/>
        </w:rPr>
        <w:t>Особливо важливого значення</w:t>
      </w:r>
      <w:r w:rsidR="00814566" w:rsidRPr="00902241">
        <w:rPr>
          <w:rFonts w:ascii="Times New Roman" w:hAnsi="Times New Roman"/>
          <w:sz w:val="28"/>
          <w:szCs w:val="28"/>
          <w:lang w:val="uk-UA"/>
        </w:rPr>
        <w:t xml:space="preserve"> Сторони </w:t>
      </w:r>
      <w:r w:rsidR="00814566" w:rsidRPr="004F7112">
        <w:rPr>
          <w:rFonts w:ascii="Times New Roman" w:hAnsi="Times New Roman"/>
          <w:sz w:val="28"/>
          <w:szCs w:val="28"/>
          <w:lang w:val="uk-UA"/>
        </w:rPr>
        <w:t xml:space="preserve">надають </w:t>
      </w:r>
      <w:r w:rsidR="00814566">
        <w:rPr>
          <w:rFonts w:ascii="Times New Roman" w:hAnsi="Times New Roman"/>
          <w:sz w:val="28"/>
          <w:szCs w:val="28"/>
          <w:lang w:val="uk-UA"/>
        </w:rPr>
        <w:t xml:space="preserve">питанням транскордонного співробітництва, сприяють </w:t>
      </w:r>
      <w:r w:rsidR="00814566" w:rsidRPr="004F7112">
        <w:rPr>
          <w:rFonts w:ascii="Times New Roman" w:hAnsi="Times New Roman"/>
          <w:sz w:val="28"/>
          <w:szCs w:val="28"/>
          <w:lang w:val="uk-UA"/>
        </w:rPr>
        <w:t xml:space="preserve">залученню </w:t>
      </w:r>
      <w:r w:rsidR="00814566">
        <w:rPr>
          <w:rFonts w:ascii="Times New Roman" w:hAnsi="Times New Roman"/>
          <w:sz w:val="28"/>
          <w:szCs w:val="28"/>
          <w:lang w:val="uk-UA"/>
        </w:rPr>
        <w:t>міжнародної технічної допомоги з фондів ЄС</w:t>
      </w:r>
      <w:r w:rsidR="00814566" w:rsidRPr="004F7112">
        <w:rPr>
          <w:rFonts w:ascii="Times New Roman" w:hAnsi="Times New Roman"/>
          <w:sz w:val="28"/>
          <w:szCs w:val="28"/>
          <w:lang w:val="uk-UA"/>
        </w:rPr>
        <w:t xml:space="preserve"> </w:t>
      </w:r>
      <w:r w:rsidR="00814566">
        <w:rPr>
          <w:rFonts w:ascii="Times New Roman" w:hAnsi="Times New Roman"/>
          <w:sz w:val="28"/>
          <w:szCs w:val="28"/>
          <w:lang w:val="uk-UA"/>
        </w:rPr>
        <w:t xml:space="preserve">та інших зовнішніх джерел </w:t>
      </w:r>
      <w:r w:rsidR="00814566" w:rsidRPr="004F7112">
        <w:rPr>
          <w:rFonts w:ascii="Times New Roman" w:hAnsi="Times New Roman"/>
          <w:sz w:val="28"/>
          <w:szCs w:val="28"/>
          <w:lang w:val="uk-UA"/>
        </w:rPr>
        <w:t>до розвитку прикордонних територій. Ініціюють розроб</w:t>
      </w:r>
      <w:r w:rsidR="00814566">
        <w:rPr>
          <w:rFonts w:ascii="Times New Roman" w:hAnsi="Times New Roman"/>
          <w:sz w:val="28"/>
          <w:szCs w:val="28"/>
          <w:lang w:val="uk-UA"/>
        </w:rPr>
        <w:t>лення</w:t>
      </w:r>
      <w:r w:rsidR="00814566" w:rsidRPr="004F7112">
        <w:rPr>
          <w:rFonts w:ascii="Times New Roman" w:hAnsi="Times New Roman"/>
          <w:sz w:val="28"/>
          <w:szCs w:val="28"/>
          <w:lang w:val="uk-UA"/>
        </w:rPr>
        <w:t xml:space="preserve"> та реалізацію </w:t>
      </w:r>
      <w:r w:rsidR="00814566">
        <w:rPr>
          <w:rFonts w:ascii="Times New Roman" w:hAnsi="Times New Roman"/>
          <w:sz w:val="28"/>
          <w:szCs w:val="28"/>
          <w:lang w:val="uk-UA"/>
        </w:rPr>
        <w:t xml:space="preserve">спільних </w:t>
      </w:r>
      <w:proofErr w:type="spellStart"/>
      <w:r w:rsidR="0079779A">
        <w:rPr>
          <w:rFonts w:ascii="Times New Roman" w:hAnsi="Times New Roman"/>
          <w:sz w:val="28"/>
          <w:szCs w:val="28"/>
          <w:lang w:val="uk-UA"/>
        </w:rPr>
        <w:t>проє</w:t>
      </w:r>
      <w:r w:rsidR="00814566" w:rsidRPr="004F7112">
        <w:rPr>
          <w:rFonts w:ascii="Times New Roman" w:hAnsi="Times New Roman"/>
          <w:sz w:val="28"/>
          <w:szCs w:val="28"/>
          <w:lang w:val="uk-UA"/>
        </w:rPr>
        <w:t>ктів</w:t>
      </w:r>
      <w:proofErr w:type="spellEnd"/>
      <w:r w:rsidR="00814566">
        <w:rPr>
          <w:rFonts w:ascii="Times New Roman" w:hAnsi="Times New Roman"/>
          <w:sz w:val="28"/>
          <w:szCs w:val="28"/>
          <w:lang w:val="uk-UA"/>
        </w:rPr>
        <w:t xml:space="preserve"> в рамках програм транскордонного співробітництва</w:t>
      </w:r>
      <w:r w:rsidR="00814566" w:rsidRPr="004F7112">
        <w:rPr>
          <w:rFonts w:ascii="Times New Roman" w:hAnsi="Times New Roman"/>
          <w:sz w:val="28"/>
          <w:szCs w:val="28"/>
          <w:lang w:val="uk-UA"/>
        </w:rPr>
        <w:t xml:space="preserve">. </w:t>
      </w:r>
    </w:p>
    <w:p w:rsidR="00814566" w:rsidRPr="00473ECD" w:rsidRDefault="00814566" w:rsidP="00814566">
      <w:pPr>
        <w:pStyle w:val="1"/>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Сторони взаємно підтримують діяльність </w:t>
      </w:r>
      <w:r w:rsidRPr="001C43F3">
        <w:rPr>
          <w:rFonts w:ascii="Times New Roman" w:hAnsi="Times New Roman"/>
          <w:sz w:val="28"/>
          <w:szCs w:val="28"/>
          <w:lang w:val="uk-UA"/>
        </w:rPr>
        <w:t xml:space="preserve">Європейського об’єднання територіального співробітництва з обмеженою відповідальністю </w:t>
      </w:r>
      <w:r>
        <w:rPr>
          <w:rFonts w:ascii="Times New Roman" w:hAnsi="Times New Roman"/>
          <w:sz w:val="28"/>
          <w:szCs w:val="28"/>
          <w:lang w:val="uk-UA"/>
        </w:rPr>
        <w:t>«</w:t>
      </w:r>
      <w:r w:rsidRPr="001C43F3">
        <w:rPr>
          <w:rFonts w:ascii="Times New Roman" w:hAnsi="Times New Roman"/>
          <w:sz w:val="28"/>
          <w:szCs w:val="28"/>
          <w:lang w:val="uk-UA"/>
        </w:rPr>
        <w:t>ТИСА</w:t>
      </w:r>
      <w:r>
        <w:rPr>
          <w:rFonts w:ascii="Times New Roman" w:hAnsi="Times New Roman"/>
          <w:sz w:val="28"/>
          <w:szCs w:val="28"/>
          <w:lang w:val="uk-UA"/>
        </w:rPr>
        <w:t xml:space="preserve">», а також реалізацію </w:t>
      </w:r>
      <w:proofErr w:type="spellStart"/>
      <w:r>
        <w:rPr>
          <w:rFonts w:ascii="Times New Roman" w:hAnsi="Times New Roman"/>
          <w:sz w:val="28"/>
          <w:szCs w:val="28"/>
          <w:lang w:val="uk-UA"/>
        </w:rPr>
        <w:t>проєктів</w:t>
      </w:r>
      <w:proofErr w:type="spellEnd"/>
      <w:r>
        <w:rPr>
          <w:rFonts w:ascii="Times New Roman" w:hAnsi="Times New Roman"/>
          <w:sz w:val="28"/>
          <w:szCs w:val="28"/>
          <w:lang w:val="uk-UA"/>
        </w:rPr>
        <w:t xml:space="preserve"> за його участі.</w:t>
      </w:r>
    </w:p>
    <w:p w:rsidR="00814566" w:rsidRPr="004F7112" w:rsidRDefault="00814566" w:rsidP="00814566">
      <w:pPr>
        <w:pStyle w:val="1"/>
        <w:spacing w:after="0" w:line="240" w:lineRule="auto"/>
        <w:ind w:left="0"/>
        <w:jc w:val="center"/>
        <w:rPr>
          <w:rFonts w:ascii="Times New Roman" w:hAnsi="Times New Roman"/>
          <w:sz w:val="28"/>
          <w:szCs w:val="28"/>
          <w:lang w:val="hu-HU"/>
        </w:rPr>
      </w:pPr>
    </w:p>
    <w:p w:rsidR="00814566" w:rsidRPr="00D43213" w:rsidRDefault="00814566" w:rsidP="00814566">
      <w:pPr>
        <w:pStyle w:val="1"/>
        <w:spacing w:after="0" w:line="240" w:lineRule="auto"/>
        <w:ind w:left="0"/>
        <w:jc w:val="center"/>
        <w:rPr>
          <w:rFonts w:ascii="Times New Roman" w:hAnsi="Times New Roman"/>
          <w:b/>
          <w:sz w:val="28"/>
          <w:szCs w:val="28"/>
          <w:lang w:val="uk-UA"/>
        </w:rPr>
      </w:pPr>
      <w:r w:rsidRPr="00D43213">
        <w:rPr>
          <w:rFonts w:ascii="Times New Roman" w:hAnsi="Times New Roman"/>
          <w:b/>
          <w:sz w:val="28"/>
          <w:szCs w:val="28"/>
          <w:lang w:val="hu-HU"/>
        </w:rPr>
        <w:t xml:space="preserve">§ 4 </w:t>
      </w:r>
      <w:r w:rsidRPr="00D43213">
        <w:rPr>
          <w:rFonts w:ascii="Times New Roman" w:hAnsi="Times New Roman"/>
          <w:b/>
          <w:sz w:val="28"/>
          <w:szCs w:val="28"/>
          <w:lang w:val="uk-UA"/>
        </w:rPr>
        <w:t>Обов'язки Сторін</w:t>
      </w:r>
    </w:p>
    <w:p w:rsidR="00814566" w:rsidRPr="004F7112" w:rsidRDefault="00814566" w:rsidP="00814566">
      <w:pPr>
        <w:pStyle w:val="1"/>
        <w:spacing w:after="0" w:line="240" w:lineRule="auto"/>
        <w:ind w:left="0"/>
        <w:jc w:val="center"/>
        <w:rPr>
          <w:rFonts w:ascii="Times New Roman" w:hAnsi="Times New Roman"/>
          <w:sz w:val="28"/>
          <w:szCs w:val="28"/>
          <w:lang w:val="hu-HU"/>
        </w:rPr>
      </w:pPr>
    </w:p>
    <w:p w:rsidR="00814566" w:rsidRPr="000A7C86" w:rsidRDefault="00814566" w:rsidP="00814566">
      <w:pPr>
        <w:shd w:val="clear" w:color="auto" w:fill="FFFFFF"/>
        <w:ind w:right="-130"/>
        <w:jc w:val="both"/>
        <w:rPr>
          <w:sz w:val="28"/>
          <w:szCs w:val="28"/>
          <w:lang w:val="uk-UA"/>
        </w:rPr>
      </w:pPr>
      <w:r>
        <w:rPr>
          <w:sz w:val="28"/>
          <w:szCs w:val="28"/>
          <w:lang w:val="uk-UA"/>
        </w:rPr>
        <w:t xml:space="preserve">1. </w:t>
      </w:r>
      <w:r w:rsidRPr="000A7C86">
        <w:rPr>
          <w:sz w:val="28"/>
          <w:szCs w:val="28"/>
          <w:lang w:val="uk-UA"/>
        </w:rPr>
        <w:t>Сторони здійснюють співробітництво з рамках цієї Угоди відповідно до національного законодавства України та Угорщини та в межах компетенції, визначеної національним законодавством України та Угорщини</w:t>
      </w:r>
    </w:p>
    <w:p w:rsidR="00814566" w:rsidRPr="000A7C86" w:rsidRDefault="00814566" w:rsidP="00814566">
      <w:pPr>
        <w:shd w:val="clear" w:color="auto" w:fill="FFFFFF"/>
        <w:ind w:right="-130"/>
        <w:jc w:val="both"/>
        <w:rPr>
          <w:sz w:val="28"/>
          <w:szCs w:val="28"/>
          <w:lang w:val="uk-UA"/>
        </w:rPr>
      </w:pPr>
      <w:r>
        <w:rPr>
          <w:sz w:val="28"/>
          <w:szCs w:val="28"/>
          <w:lang w:val="uk-UA"/>
        </w:rPr>
        <w:t xml:space="preserve">2. </w:t>
      </w:r>
      <w:r w:rsidRPr="000A7C86">
        <w:rPr>
          <w:sz w:val="28"/>
          <w:szCs w:val="28"/>
          <w:lang w:val="uk-UA"/>
        </w:rPr>
        <w:t xml:space="preserve">У рамках цієї Угоди Сторони зобов'язуються, що не діятимуть на шкоду одна одній, сприятимуть реалізації спільних заходів з метою досягнення визначеної мети. </w:t>
      </w:r>
    </w:p>
    <w:p w:rsidR="00814566" w:rsidRPr="000A7C86" w:rsidRDefault="00814566" w:rsidP="00814566">
      <w:pPr>
        <w:shd w:val="clear" w:color="auto" w:fill="FFFFFF"/>
        <w:ind w:right="-130"/>
        <w:jc w:val="both"/>
        <w:rPr>
          <w:sz w:val="28"/>
          <w:szCs w:val="28"/>
          <w:lang w:val="uk-UA"/>
        </w:rPr>
      </w:pPr>
      <w:r>
        <w:rPr>
          <w:sz w:val="28"/>
          <w:szCs w:val="28"/>
          <w:lang w:val="uk-UA"/>
        </w:rPr>
        <w:t xml:space="preserve">3. </w:t>
      </w:r>
      <w:r w:rsidRPr="000A7C86">
        <w:rPr>
          <w:sz w:val="28"/>
          <w:szCs w:val="28"/>
          <w:lang w:val="uk-UA"/>
        </w:rPr>
        <w:t>Сторони інформують одна одну про стан суспільно</w:t>
      </w:r>
      <w:r w:rsidR="00FB1DC4">
        <w:rPr>
          <w:sz w:val="28"/>
          <w:szCs w:val="28"/>
          <w:lang w:val="uk-UA"/>
        </w:rPr>
        <w:t xml:space="preserve">-економічного розвитку, про </w:t>
      </w:r>
      <w:proofErr w:type="spellStart"/>
      <w:r w:rsidR="00FB1DC4">
        <w:rPr>
          <w:sz w:val="28"/>
          <w:szCs w:val="28"/>
          <w:lang w:val="uk-UA"/>
        </w:rPr>
        <w:t>проє</w:t>
      </w:r>
      <w:r w:rsidRPr="000A7C86">
        <w:rPr>
          <w:sz w:val="28"/>
          <w:szCs w:val="28"/>
          <w:lang w:val="uk-UA"/>
        </w:rPr>
        <w:t>кти</w:t>
      </w:r>
      <w:proofErr w:type="spellEnd"/>
      <w:r w:rsidRPr="000A7C86">
        <w:rPr>
          <w:sz w:val="28"/>
          <w:szCs w:val="28"/>
          <w:lang w:val="uk-UA"/>
        </w:rPr>
        <w:t xml:space="preserve">, можливості фінансування та інше з метою досягнення спільних цілей.   </w:t>
      </w:r>
    </w:p>
    <w:p w:rsidR="00814566" w:rsidRPr="000C1C04" w:rsidRDefault="00814566" w:rsidP="00814566">
      <w:pPr>
        <w:shd w:val="clear" w:color="auto" w:fill="FFFFFF"/>
        <w:ind w:right="-130"/>
        <w:jc w:val="both"/>
        <w:rPr>
          <w:sz w:val="28"/>
          <w:szCs w:val="28"/>
          <w:lang w:val="uk-UA"/>
        </w:rPr>
      </w:pPr>
      <w:r>
        <w:rPr>
          <w:sz w:val="28"/>
          <w:szCs w:val="28"/>
          <w:lang w:val="uk-UA"/>
        </w:rPr>
        <w:t xml:space="preserve">4. </w:t>
      </w:r>
      <w:r w:rsidRPr="000C1C04">
        <w:rPr>
          <w:sz w:val="28"/>
          <w:szCs w:val="28"/>
          <w:lang w:val="uk-UA"/>
        </w:rPr>
        <w:t>Сторони проводять</w:t>
      </w:r>
      <w:r w:rsidRPr="00902241">
        <w:rPr>
          <w:sz w:val="28"/>
          <w:szCs w:val="28"/>
          <w:lang w:val="uk-UA"/>
        </w:rPr>
        <w:t xml:space="preserve">, </w:t>
      </w:r>
      <w:r w:rsidR="00FB1DC4" w:rsidRPr="00902241">
        <w:rPr>
          <w:sz w:val="28"/>
          <w:szCs w:val="28"/>
          <w:lang w:val="uk-UA"/>
        </w:rPr>
        <w:t xml:space="preserve">у міру </w:t>
      </w:r>
      <w:r w:rsidRPr="000C1C04">
        <w:rPr>
          <w:sz w:val="28"/>
          <w:szCs w:val="28"/>
          <w:lang w:val="uk-UA"/>
        </w:rPr>
        <w:t xml:space="preserve">необхідності, двосторонні консультації з питань виконання </w:t>
      </w:r>
      <w:r w:rsidRPr="00902241">
        <w:rPr>
          <w:sz w:val="28"/>
          <w:szCs w:val="28"/>
          <w:lang w:val="uk-UA"/>
        </w:rPr>
        <w:t xml:space="preserve">цієї </w:t>
      </w:r>
      <w:r w:rsidR="00FB1DC4" w:rsidRPr="00902241">
        <w:rPr>
          <w:sz w:val="28"/>
          <w:szCs w:val="28"/>
          <w:lang w:val="uk-UA"/>
        </w:rPr>
        <w:t>У</w:t>
      </w:r>
      <w:r w:rsidRPr="00902241">
        <w:rPr>
          <w:sz w:val="28"/>
          <w:szCs w:val="28"/>
          <w:lang w:val="uk-UA"/>
        </w:rPr>
        <w:t xml:space="preserve">годи </w:t>
      </w:r>
      <w:r w:rsidRPr="000C1C04">
        <w:rPr>
          <w:sz w:val="28"/>
          <w:szCs w:val="28"/>
          <w:lang w:val="uk-UA"/>
        </w:rPr>
        <w:t>та укладених на</w:t>
      </w:r>
      <w:r w:rsidR="00417A54">
        <w:rPr>
          <w:sz w:val="28"/>
          <w:szCs w:val="28"/>
          <w:lang w:val="uk-UA"/>
        </w:rPr>
        <w:t xml:space="preserve"> її основі інших програм та </w:t>
      </w:r>
      <w:proofErr w:type="spellStart"/>
      <w:r w:rsidR="00417A54">
        <w:rPr>
          <w:sz w:val="28"/>
          <w:szCs w:val="28"/>
          <w:lang w:val="uk-UA"/>
        </w:rPr>
        <w:t>проє</w:t>
      </w:r>
      <w:r w:rsidRPr="000C1C04">
        <w:rPr>
          <w:sz w:val="28"/>
          <w:szCs w:val="28"/>
          <w:lang w:val="uk-UA"/>
        </w:rPr>
        <w:t>ктів</w:t>
      </w:r>
      <w:proofErr w:type="spellEnd"/>
      <w:r w:rsidRPr="000C1C04">
        <w:rPr>
          <w:sz w:val="28"/>
          <w:szCs w:val="28"/>
          <w:lang w:val="uk-UA"/>
        </w:rPr>
        <w:t xml:space="preserve"> співробітництва.</w:t>
      </w:r>
    </w:p>
    <w:p w:rsidR="00814566" w:rsidRDefault="00814566" w:rsidP="00814566">
      <w:pPr>
        <w:shd w:val="clear" w:color="auto" w:fill="FFFFFF"/>
        <w:tabs>
          <w:tab w:val="left" w:pos="8683"/>
        </w:tabs>
        <w:ind w:right="-130"/>
        <w:jc w:val="both"/>
        <w:rPr>
          <w:sz w:val="28"/>
          <w:szCs w:val="28"/>
          <w:lang w:val="uk-UA"/>
        </w:rPr>
      </w:pPr>
      <w:r>
        <w:rPr>
          <w:sz w:val="28"/>
          <w:szCs w:val="28"/>
          <w:lang w:val="uk-UA"/>
        </w:rPr>
        <w:t xml:space="preserve">5. </w:t>
      </w:r>
      <w:r w:rsidRPr="000C1C04">
        <w:rPr>
          <w:sz w:val="28"/>
          <w:szCs w:val="28"/>
          <w:lang w:val="uk-UA"/>
        </w:rPr>
        <w:t>Сторони здійснюють обмін інформацією і досвідом роботи в галузях, зазначених у § 3 цієї Угоди, а також з інших питань, що становлять для них взаємний інтерес.</w:t>
      </w:r>
      <w:r>
        <w:rPr>
          <w:sz w:val="28"/>
          <w:szCs w:val="28"/>
          <w:lang w:val="uk-UA"/>
        </w:rPr>
        <w:t xml:space="preserve"> </w:t>
      </w:r>
    </w:p>
    <w:p w:rsidR="00814566" w:rsidRDefault="00814566" w:rsidP="00814566">
      <w:pPr>
        <w:shd w:val="clear" w:color="auto" w:fill="FFFFFF"/>
        <w:tabs>
          <w:tab w:val="left" w:pos="8683"/>
        </w:tabs>
        <w:ind w:right="-130"/>
        <w:jc w:val="both"/>
        <w:rPr>
          <w:color w:val="000000"/>
          <w:spacing w:val="7"/>
          <w:sz w:val="28"/>
          <w:szCs w:val="28"/>
          <w:lang w:val="uk-UA"/>
        </w:rPr>
      </w:pPr>
      <w:r>
        <w:rPr>
          <w:sz w:val="28"/>
          <w:szCs w:val="28"/>
          <w:lang w:val="uk-UA"/>
        </w:rPr>
        <w:t xml:space="preserve">6. </w:t>
      </w:r>
      <w:r w:rsidRPr="00075A8A">
        <w:rPr>
          <w:color w:val="000000"/>
          <w:spacing w:val="10"/>
          <w:sz w:val="28"/>
          <w:szCs w:val="28"/>
          <w:lang w:val="uk-UA"/>
        </w:rPr>
        <w:t xml:space="preserve">Розбіжності щодо тлумачення або застосування положень цієї </w:t>
      </w:r>
      <w:r w:rsidR="00902241">
        <w:rPr>
          <w:color w:val="000000"/>
          <w:spacing w:val="7"/>
          <w:sz w:val="28"/>
          <w:szCs w:val="28"/>
          <w:lang w:val="uk-UA"/>
        </w:rPr>
        <w:t>У</w:t>
      </w:r>
      <w:r w:rsidRPr="00075A8A">
        <w:rPr>
          <w:color w:val="000000"/>
          <w:spacing w:val="7"/>
          <w:sz w:val="28"/>
          <w:szCs w:val="28"/>
          <w:lang w:val="uk-UA"/>
        </w:rPr>
        <w:t>годи вирішуються шляхом консультацій між Сторонами.</w:t>
      </w:r>
    </w:p>
    <w:p w:rsidR="00814566" w:rsidRPr="000C1C04" w:rsidRDefault="00814566" w:rsidP="00814566">
      <w:pPr>
        <w:shd w:val="clear" w:color="auto" w:fill="FFFFFF"/>
        <w:tabs>
          <w:tab w:val="left" w:pos="8683"/>
        </w:tabs>
        <w:ind w:right="-130"/>
        <w:jc w:val="both"/>
        <w:rPr>
          <w:sz w:val="28"/>
          <w:szCs w:val="28"/>
          <w:lang w:val="uk-UA"/>
        </w:rPr>
      </w:pPr>
    </w:p>
    <w:p w:rsidR="00814566" w:rsidRPr="004F7112" w:rsidRDefault="00814566" w:rsidP="00814566">
      <w:pPr>
        <w:pStyle w:val="1"/>
        <w:spacing w:after="0" w:line="240" w:lineRule="auto"/>
        <w:ind w:left="0"/>
        <w:jc w:val="center"/>
        <w:rPr>
          <w:rFonts w:ascii="Times New Roman" w:hAnsi="Times New Roman"/>
          <w:sz w:val="28"/>
          <w:szCs w:val="28"/>
          <w:lang w:val="uk-UA"/>
        </w:rPr>
      </w:pPr>
    </w:p>
    <w:p w:rsidR="00814566" w:rsidRPr="00D43213" w:rsidRDefault="00814566" w:rsidP="00814566">
      <w:pPr>
        <w:pStyle w:val="1"/>
        <w:spacing w:after="0" w:line="240" w:lineRule="auto"/>
        <w:ind w:left="0"/>
        <w:jc w:val="center"/>
        <w:rPr>
          <w:rFonts w:ascii="Times New Roman" w:hAnsi="Times New Roman"/>
          <w:b/>
          <w:sz w:val="28"/>
          <w:szCs w:val="28"/>
          <w:lang w:val="uk-UA"/>
        </w:rPr>
      </w:pPr>
      <w:r w:rsidRPr="00D43213">
        <w:rPr>
          <w:rFonts w:ascii="Times New Roman" w:hAnsi="Times New Roman"/>
          <w:b/>
          <w:sz w:val="28"/>
          <w:szCs w:val="28"/>
          <w:lang w:val="hu-HU"/>
        </w:rPr>
        <w:t xml:space="preserve">§ 5 </w:t>
      </w:r>
      <w:r w:rsidRPr="00D43213">
        <w:rPr>
          <w:rFonts w:ascii="Times New Roman" w:hAnsi="Times New Roman"/>
          <w:b/>
          <w:sz w:val="28"/>
          <w:szCs w:val="28"/>
          <w:lang w:val="uk-UA"/>
        </w:rPr>
        <w:t>Заключні умови</w:t>
      </w:r>
    </w:p>
    <w:p w:rsidR="00814566" w:rsidRDefault="00814566" w:rsidP="00814566">
      <w:pPr>
        <w:pStyle w:val="1"/>
        <w:spacing w:after="0" w:line="240" w:lineRule="auto"/>
        <w:ind w:left="0"/>
        <w:jc w:val="center"/>
        <w:rPr>
          <w:rFonts w:ascii="Times New Roman" w:hAnsi="Times New Roman"/>
          <w:sz w:val="28"/>
          <w:szCs w:val="28"/>
          <w:lang w:val="uk-UA"/>
        </w:rPr>
      </w:pPr>
    </w:p>
    <w:p w:rsidR="00814566" w:rsidRDefault="00814566" w:rsidP="00814566">
      <w:pPr>
        <w:pStyle w:val="1"/>
        <w:spacing w:after="0" w:line="240" w:lineRule="auto"/>
        <w:ind w:left="0"/>
        <w:jc w:val="center"/>
        <w:rPr>
          <w:rFonts w:ascii="Times New Roman" w:hAnsi="Times New Roman"/>
          <w:sz w:val="28"/>
          <w:szCs w:val="28"/>
          <w:lang w:val="uk-UA"/>
        </w:rPr>
      </w:pPr>
    </w:p>
    <w:p w:rsidR="00814566" w:rsidRPr="00BC2272" w:rsidRDefault="00814566" w:rsidP="00814566">
      <w:pPr>
        <w:numPr>
          <w:ilvl w:val="0"/>
          <w:numId w:val="3"/>
        </w:numPr>
        <w:shd w:val="clear" w:color="auto" w:fill="FFFFFF"/>
        <w:ind w:left="0" w:right="-130"/>
        <w:jc w:val="both"/>
        <w:rPr>
          <w:sz w:val="28"/>
          <w:szCs w:val="28"/>
          <w:lang w:val="uk-UA"/>
        </w:rPr>
      </w:pPr>
      <w:r w:rsidRPr="00BC2272">
        <w:rPr>
          <w:sz w:val="28"/>
          <w:szCs w:val="28"/>
          <w:lang w:val="uk-UA"/>
        </w:rPr>
        <w:t>Ця Угода укладається на невизначений строк.</w:t>
      </w:r>
    </w:p>
    <w:p w:rsidR="00814566" w:rsidRPr="00BC2272" w:rsidRDefault="00814566" w:rsidP="00814566">
      <w:pPr>
        <w:numPr>
          <w:ilvl w:val="0"/>
          <w:numId w:val="3"/>
        </w:numPr>
        <w:shd w:val="clear" w:color="auto" w:fill="FFFFFF"/>
        <w:ind w:left="0" w:right="-130"/>
        <w:jc w:val="both"/>
        <w:rPr>
          <w:sz w:val="28"/>
          <w:szCs w:val="28"/>
          <w:lang w:val="uk-UA"/>
        </w:rPr>
      </w:pPr>
      <w:r w:rsidRPr="00BC2272">
        <w:rPr>
          <w:sz w:val="28"/>
          <w:szCs w:val="28"/>
          <w:lang w:val="uk-UA"/>
        </w:rPr>
        <w:t xml:space="preserve">Дія цієї </w:t>
      </w:r>
      <w:r w:rsidR="00902241">
        <w:rPr>
          <w:sz w:val="28"/>
          <w:szCs w:val="28"/>
          <w:lang w:val="uk-UA"/>
        </w:rPr>
        <w:t>Угоди</w:t>
      </w:r>
      <w:r w:rsidRPr="00BC2272">
        <w:rPr>
          <w:sz w:val="28"/>
          <w:szCs w:val="28"/>
          <w:lang w:val="uk-UA"/>
        </w:rPr>
        <w:t xml:space="preserve"> припиняється через три місяці після отримання однією з Сторін письмового повідомлення іншої Сторони про її намір припинити дію цієї Угоди.</w:t>
      </w:r>
    </w:p>
    <w:p w:rsidR="00814566" w:rsidRPr="00BC2272" w:rsidRDefault="00814566" w:rsidP="00814566">
      <w:pPr>
        <w:numPr>
          <w:ilvl w:val="0"/>
          <w:numId w:val="3"/>
        </w:numPr>
        <w:shd w:val="clear" w:color="auto" w:fill="FFFFFF"/>
        <w:ind w:left="0" w:right="-130"/>
        <w:jc w:val="both"/>
        <w:rPr>
          <w:sz w:val="28"/>
          <w:szCs w:val="28"/>
          <w:lang w:val="uk-UA"/>
        </w:rPr>
      </w:pPr>
      <w:r w:rsidRPr="00BC2272">
        <w:rPr>
          <w:sz w:val="28"/>
          <w:szCs w:val="28"/>
          <w:lang w:val="uk-UA"/>
        </w:rPr>
        <w:t xml:space="preserve">Зміни і доповнення до цієї </w:t>
      </w:r>
      <w:r w:rsidR="00902241">
        <w:rPr>
          <w:sz w:val="28"/>
          <w:szCs w:val="28"/>
          <w:lang w:val="uk-UA"/>
        </w:rPr>
        <w:t>У</w:t>
      </w:r>
      <w:r w:rsidRPr="00BC2272">
        <w:rPr>
          <w:sz w:val="28"/>
          <w:szCs w:val="28"/>
          <w:lang w:val="uk-UA"/>
        </w:rPr>
        <w:t>годи вносяться за взаємною письмовою згодою Сторін та оформляються протоколами, які є її невід'ємною частиною.</w:t>
      </w:r>
    </w:p>
    <w:p w:rsidR="00814566" w:rsidRDefault="00814566" w:rsidP="00814566">
      <w:pPr>
        <w:numPr>
          <w:ilvl w:val="0"/>
          <w:numId w:val="3"/>
        </w:numPr>
        <w:shd w:val="clear" w:color="auto" w:fill="FFFFFF"/>
        <w:tabs>
          <w:tab w:val="left" w:pos="0"/>
        </w:tabs>
        <w:ind w:left="0" w:right="-130"/>
        <w:jc w:val="both"/>
        <w:rPr>
          <w:sz w:val="28"/>
          <w:szCs w:val="28"/>
          <w:lang w:val="uk-UA"/>
        </w:rPr>
      </w:pPr>
      <w:r w:rsidRPr="00BC2272">
        <w:rPr>
          <w:sz w:val="28"/>
          <w:szCs w:val="28"/>
          <w:lang w:val="uk-UA"/>
        </w:rPr>
        <w:lastRenderedPageBreak/>
        <w:t>Припинення дії цієї Угоди не впл</w:t>
      </w:r>
      <w:r w:rsidR="00417A54">
        <w:rPr>
          <w:sz w:val="28"/>
          <w:szCs w:val="28"/>
          <w:lang w:val="uk-UA"/>
        </w:rPr>
        <w:t xml:space="preserve">иває на виконання Сторонами </w:t>
      </w:r>
      <w:proofErr w:type="spellStart"/>
      <w:r w:rsidR="00417A54">
        <w:rPr>
          <w:sz w:val="28"/>
          <w:szCs w:val="28"/>
          <w:lang w:val="uk-UA"/>
        </w:rPr>
        <w:t>проє</w:t>
      </w:r>
      <w:r w:rsidRPr="00BC2272">
        <w:rPr>
          <w:sz w:val="28"/>
          <w:szCs w:val="28"/>
          <w:lang w:val="uk-UA"/>
        </w:rPr>
        <w:t>ктів</w:t>
      </w:r>
      <w:proofErr w:type="spellEnd"/>
      <w:r w:rsidRPr="00BC2272">
        <w:rPr>
          <w:sz w:val="28"/>
          <w:szCs w:val="28"/>
          <w:lang w:val="uk-UA"/>
        </w:rPr>
        <w:t xml:space="preserve"> та програм, узгоджених відповідно до положень цієї Угоди та не завершених на момент її припинення, якщо Сторони письмово не домовляться про інше.</w:t>
      </w:r>
    </w:p>
    <w:p w:rsidR="00814566" w:rsidRPr="00D60023" w:rsidRDefault="00814566" w:rsidP="00814566">
      <w:pPr>
        <w:numPr>
          <w:ilvl w:val="0"/>
          <w:numId w:val="3"/>
        </w:numPr>
        <w:shd w:val="clear" w:color="auto" w:fill="FFFFFF"/>
        <w:tabs>
          <w:tab w:val="left" w:pos="0"/>
        </w:tabs>
        <w:ind w:left="0" w:right="-130"/>
        <w:jc w:val="both"/>
        <w:rPr>
          <w:sz w:val="28"/>
          <w:szCs w:val="28"/>
          <w:lang w:val="uk-UA"/>
        </w:rPr>
      </w:pPr>
      <w:r w:rsidRPr="00D60023">
        <w:rPr>
          <w:color w:val="000000"/>
          <w:spacing w:val="12"/>
          <w:sz w:val="28"/>
          <w:szCs w:val="28"/>
          <w:lang w:val="uk-UA"/>
        </w:rPr>
        <w:t xml:space="preserve">Ця </w:t>
      </w:r>
      <w:r>
        <w:rPr>
          <w:color w:val="000000"/>
          <w:spacing w:val="12"/>
          <w:sz w:val="28"/>
          <w:szCs w:val="28"/>
          <w:lang w:val="uk-UA"/>
        </w:rPr>
        <w:t>У</w:t>
      </w:r>
      <w:r w:rsidRPr="00D60023">
        <w:rPr>
          <w:color w:val="000000"/>
          <w:spacing w:val="12"/>
          <w:sz w:val="28"/>
          <w:szCs w:val="28"/>
          <w:lang w:val="uk-UA"/>
        </w:rPr>
        <w:t xml:space="preserve">года набирає чинності через тридцять днів з </w:t>
      </w:r>
      <w:r w:rsidRPr="00D60023">
        <w:rPr>
          <w:color w:val="000000"/>
          <w:spacing w:val="10"/>
          <w:sz w:val="28"/>
          <w:szCs w:val="28"/>
          <w:lang w:val="uk-UA"/>
        </w:rPr>
        <w:t>дати її підписання.</w:t>
      </w:r>
    </w:p>
    <w:p w:rsidR="00814566" w:rsidRPr="001135E7" w:rsidRDefault="00814566" w:rsidP="00814566">
      <w:pPr>
        <w:shd w:val="clear" w:color="auto" w:fill="FFFFFF"/>
        <w:tabs>
          <w:tab w:val="left" w:leader="underscore" w:pos="4402"/>
        </w:tabs>
        <w:spacing w:before="100" w:beforeAutospacing="1" w:after="100" w:afterAutospacing="1"/>
        <w:ind w:right="-132"/>
        <w:jc w:val="both"/>
        <w:rPr>
          <w:sz w:val="28"/>
          <w:szCs w:val="28"/>
          <w:lang w:val="uk-UA"/>
        </w:rPr>
      </w:pPr>
      <w:r w:rsidRPr="001135E7">
        <w:rPr>
          <w:sz w:val="28"/>
          <w:szCs w:val="28"/>
          <w:lang w:val="uk-UA"/>
        </w:rPr>
        <w:t xml:space="preserve">Вчинено в </w:t>
      </w:r>
      <w:r>
        <w:rPr>
          <w:sz w:val="28"/>
          <w:szCs w:val="28"/>
          <w:lang w:val="uk-UA"/>
        </w:rPr>
        <w:t xml:space="preserve">смт Солотвино 17 червня </w:t>
      </w:r>
      <w:r w:rsidRPr="001135E7">
        <w:rPr>
          <w:sz w:val="28"/>
          <w:szCs w:val="28"/>
          <w:lang w:val="uk-UA"/>
        </w:rPr>
        <w:t>2021 року в чотирьох примірниках, два з яких українською мовою та два угорською мовою, при цьому обидва тексти мають однакову силу.</w:t>
      </w:r>
    </w:p>
    <w:p w:rsidR="00814566" w:rsidRDefault="00814566" w:rsidP="00814566">
      <w:pPr>
        <w:pStyle w:val="1"/>
        <w:spacing w:after="0" w:line="240" w:lineRule="auto"/>
        <w:jc w:val="both"/>
        <w:rPr>
          <w:rFonts w:ascii="Times New Roman" w:hAnsi="Times New Roman"/>
          <w:sz w:val="28"/>
          <w:szCs w:val="28"/>
          <w:lang w:val="uk-UA"/>
        </w:rPr>
      </w:pPr>
    </w:p>
    <w:p w:rsidR="00814566" w:rsidRDefault="00814566" w:rsidP="00814566">
      <w:pPr>
        <w:pStyle w:val="1"/>
        <w:spacing w:after="0" w:line="240" w:lineRule="auto"/>
        <w:jc w:val="both"/>
        <w:rPr>
          <w:rFonts w:ascii="Times New Roman" w:hAnsi="Times New Roman"/>
          <w:sz w:val="28"/>
          <w:szCs w:val="28"/>
          <w:lang w:val="uk-UA"/>
        </w:rPr>
      </w:pPr>
    </w:p>
    <w:p w:rsidR="00814566" w:rsidRPr="004F7112" w:rsidRDefault="00814566" w:rsidP="00814566">
      <w:pPr>
        <w:pStyle w:val="1"/>
        <w:spacing w:after="0" w:line="240" w:lineRule="auto"/>
        <w:jc w:val="both"/>
        <w:rPr>
          <w:rFonts w:ascii="Times New Roman" w:hAnsi="Times New Roman"/>
          <w:sz w:val="28"/>
          <w:szCs w:val="28"/>
          <w:lang w:val="uk-UA"/>
        </w:rPr>
      </w:pPr>
    </w:p>
    <w:tbl>
      <w:tblPr>
        <w:tblW w:w="0" w:type="auto"/>
        <w:tblInd w:w="108" w:type="dxa"/>
        <w:tblLook w:val="04A0" w:firstRow="1" w:lastRow="0" w:firstColumn="1" w:lastColumn="0" w:noHBand="0" w:noVBand="1"/>
      </w:tblPr>
      <w:tblGrid>
        <w:gridCol w:w="4447"/>
        <w:gridCol w:w="5083"/>
      </w:tblGrid>
      <w:tr w:rsidR="00814566" w:rsidRPr="00F100AC" w:rsidTr="00946474">
        <w:tc>
          <w:tcPr>
            <w:tcW w:w="4536" w:type="dxa"/>
          </w:tcPr>
          <w:p w:rsidR="00814566" w:rsidRDefault="00814566" w:rsidP="00946474">
            <w:pPr>
              <w:tabs>
                <w:tab w:val="center" w:pos="6840"/>
              </w:tabs>
              <w:jc w:val="center"/>
              <w:rPr>
                <w:b/>
                <w:sz w:val="28"/>
                <w:szCs w:val="28"/>
                <w:lang w:val="uk-UA"/>
              </w:rPr>
            </w:pPr>
            <w:r>
              <w:rPr>
                <w:b/>
                <w:sz w:val="28"/>
                <w:szCs w:val="28"/>
                <w:lang w:val="uk-UA"/>
              </w:rPr>
              <w:t>Олексій Петров</w:t>
            </w:r>
          </w:p>
          <w:p w:rsidR="00814566" w:rsidRPr="00CD7350" w:rsidRDefault="00814566" w:rsidP="00946474">
            <w:pPr>
              <w:tabs>
                <w:tab w:val="center" w:pos="6840"/>
              </w:tabs>
              <w:jc w:val="right"/>
              <w:rPr>
                <w:b/>
                <w:sz w:val="28"/>
                <w:szCs w:val="28"/>
                <w:lang w:val="uk-UA"/>
              </w:rPr>
            </w:pPr>
            <w:r w:rsidRPr="0079779A">
              <w:rPr>
                <w:b/>
                <w:sz w:val="28"/>
                <w:szCs w:val="28"/>
                <w:lang w:val="ru-RU"/>
              </w:rPr>
              <w:t xml:space="preserve"> </w:t>
            </w:r>
          </w:p>
          <w:p w:rsidR="00814566" w:rsidRPr="00CD7350" w:rsidRDefault="00814566" w:rsidP="00946474">
            <w:pPr>
              <w:tabs>
                <w:tab w:val="center" w:pos="2160"/>
                <w:tab w:val="center" w:pos="6840"/>
              </w:tabs>
              <w:rPr>
                <w:b/>
                <w:sz w:val="28"/>
                <w:szCs w:val="28"/>
                <w:lang w:val="uk-UA"/>
              </w:rPr>
            </w:pPr>
            <w:r>
              <w:rPr>
                <w:b/>
                <w:sz w:val="28"/>
                <w:szCs w:val="28"/>
                <w:lang w:val="uk-UA"/>
              </w:rPr>
              <w:t xml:space="preserve">За </w:t>
            </w:r>
            <w:r w:rsidRPr="00CD7350">
              <w:rPr>
                <w:b/>
                <w:sz w:val="28"/>
                <w:szCs w:val="28"/>
                <w:lang w:val="uk-UA"/>
              </w:rPr>
              <w:t>Закарпатськ</w:t>
            </w:r>
            <w:r>
              <w:rPr>
                <w:b/>
                <w:sz w:val="28"/>
                <w:szCs w:val="28"/>
                <w:lang w:val="uk-UA"/>
              </w:rPr>
              <w:t>у</w:t>
            </w:r>
            <w:r w:rsidRPr="00CD7350">
              <w:rPr>
                <w:b/>
                <w:sz w:val="28"/>
                <w:szCs w:val="28"/>
                <w:lang w:val="uk-UA"/>
              </w:rPr>
              <w:t xml:space="preserve">  обласн</w:t>
            </w:r>
            <w:r>
              <w:rPr>
                <w:b/>
                <w:sz w:val="28"/>
                <w:szCs w:val="28"/>
                <w:lang w:val="uk-UA"/>
              </w:rPr>
              <w:t>у</w:t>
            </w:r>
            <w:r w:rsidRPr="00CD7350">
              <w:rPr>
                <w:b/>
                <w:sz w:val="28"/>
                <w:szCs w:val="28"/>
                <w:lang w:val="uk-UA"/>
              </w:rPr>
              <w:t xml:space="preserve"> рад</w:t>
            </w:r>
            <w:r>
              <w:rPr>
                <w:b/>
                <w:sz w:val="28"/>
                <w:szCs w:val="28"/>
                <w:lang w:val="uk-UA"/>
              </w:rPr>
              <w:t>у</w:t>
            </w:r>
            <w:r w:rsidRPr="00CD7350">
              <w:rPr>
                <w:b/>
                <w:sz w:val="28"/>
                <w:szCs w:val="28"/>
                <w:lang w:val="uk-UA"/>
              </w:rPr>
              <w:t xml:space="preserve"> </w:t>
            </w:r>
          </w:p>
          <w:p w:rsidR="00814566" w:rsidRPr="0079779A" w:rsidRDefault="00814566" w:rsidP="00946474">
            <w:pPr>
              <w:rPr>
                <w:b/>
                <w:sz w:val="28"/>
                <w:szCs w:val="28"/>
                <w:lang w:val="ru-RU"/>
              </w:rPr>
            </w:pPr>
          </w:p>
        </w:tc>
        <w:tc>
          <w:tcPr>
            <w:tcW w:w="5210" w:type="dxa"/>
          </w:tcPr>
          <w:p w:rsidR="00814566" w:rsidRDefault="00814566" w:rsidP="00946474">
            <w:pPr>
              <w:tabs>
                <w:tab w:val="center" w:pos="2160"/>
                <w:tab w:val="center" w:pos="6840"/>
              </w:tabs>
              <w:jc w:val="center"/>
              <w:rPr>
                <w:b/>
                <w:sz w:val="28"/>
                <w:szCs w:val="28"/>
                <w:lang w:val="uk-UA"/>
              </w:rPr>
            </w:pPr>
            <w:r>
              <w:rPr>
                <w:b/>
                <w:sz w:val="28"/>
                <w:szCs w:val="28"/>
                <w:lang w:val="uk-UA"/>
              </w:rPr>
              <w:t xml:space="preserve">Оскар </w:t>
            </w:r>
            <w:proofErr w:type="spellStart"/>
            <w:r>
              <w:rPr>
                <w:b/>
                <w:sz w:val="28"/>
                <w:szCs w:val="28"/>
                <w:lang w:val="uk-UA"/>
              </w:rPr>
              <w:t>Шестак</w:t>
            </w:r>
            <w:proofErr w:type="spellEnd"/>
          </w:p>
          <w:p w:rsidR="00814566" w:rsidRPr="00CD7350" w:rsidRDefault="00814566" w:rsidP="00946474">
            <w:pPr>
              <w:tabs>
                <w:tab w:val="center" w:pos="2160"/>
                <w:tab w:val="center" w:pos="6840"/>
              </w:tabs>
              <w:jc w:val="right"/>
              <w:rPr>
                <w:b/>
                <w:sz w:val="28"/>
                <w:szCs w:val="28"/>
                <w:lang w:val="uk-UA"/>
              </w:rPr>
            </w:pPr>
          </w:p>
          <w:p w:rsidR="00814566" w:rsidRPr="00CD7350" w:rsidRDefault="00814566" w:rsidP="00946474">
            <w:pPr>
              <w:tabs>
                <w:tab w:val="center" w:pos="2160"/>
                <w:tab w:val="center" w:pos="6840"/>
              </w:tabs>
              <w:rPr>
                <w:b/>
                <w:sz w:val="28"/>
                <w:szCs w:val="28"/>
                <w:lang w:val="uk-UA"/>
              </w:rPr>
            </w:pPr>
            <w:r>
              <w:rPr>
                <w:b/>
                <w:sz w:val="28"/>
                <w:szCs w:val="28"/>
                <w:lang w:val="uk-UA"/>
              </w:rPr>
              <w:t xml:space="preserve">     За г</w:t>
            </w:r>
            <w:r w:rsidRPr="00CD7350">
              <w:rPr>
                <w:b/>
                <w:sz w:val="28"/>
                <w:szCs w:val="28"/>
                <w:lang w:val="uk-UA"/>
              </w:rPr>
              <w:t>олов</w:t>
            </w:r>
            <w:r>
              <w:rPr>
                <w:b/>
                <w:sz w:val="28"/>
                <w:szCs w:val="28"/>
                <w:lang w:val="uk-UA"/>
              </w:rPr>
              <w:t>у</w:t>
            </w:r>
            <w:r w:rsidRPr="00CD7350">
              <w:rPr>
                <w:b/>
                <w:sz w:val="28"/>
                <w:szCs w:val="28"/>
                <w:lang w:val="uk-UA"/>
              </w:rPr>
              <w:t xml:space="preserve"> Загальних зборів</w:t>
            </w:r>
          </w:p>
          <w:p w:rsidR="00814566" w:rsidRPr="00CD7350" w:rsidRDefault="00814566" w:rsidP="00946474">
            <w:pPr>
              <w:tabs>
                <w:tab w:val="center" w:pos="2160"/>
                <w:tab w:val="center" w:pos="6840"/>
              </w:tabs>
              <w:rPr>
                <w:b/>
                <w:sz w:val="28"/>
                <w:szCs w:val="28"/>
                <w:lang w:val="uk-UA"/>
              </w:rPr>
            </w:pPr>
            <w:r>
              <w:rPr>
                <w:b/>
                <w:sz w:val="28"/>
                <w:szCs w:val="28"/>
                <w:lang w:val="uk-UA"/>
              </w:rPr>
              <w:t xml:space="preserve">     </w:t>
            </w:r>
            <w:r w:rsidRPr="00CD7350">
              <w:rPr>
                <w:b/>
                <w:sz w:val="28"/>
                <w:szCs w:val="28"/>
                <w:lang w:val="uk-UA"/>
              </w:rPr>
              <w:t>област</w:t>
            </w:r>
            <w:r>
              <w:rPr>
                <w:b/>
                <w:sz w:val="28"/>
                <w:szCs w:val="28"/>
                <w:lang w:val="uk-UA"/>
              </w:rPr>
              <w:t xml:space="preserve">і </w:t>
            </w:r>
            <w:proofErr w:type="spellStart"/>
            <w:r>
              <w:rPr>
                <w:b/>
                <w:sz w:val="28"/>
                <w:szCs w:val="28"/>
                <w:lang w:val="uk-UA"/>
              </w:rPr>
              <w:t>Саболч</w:t>
            </w:r>
            <w:proofErr w:type="spellEnd"/>
            <w:r>
              <w:rPr>
                <w:b/>
                <w:sz w:val="28"/>
                <w:szCs w:val="28"/>
                <w:lang w:val="uk-UA"/>
              </w:rPr>
              <w:t>-</w:t>
            </w:r>
            <w:proofErr w:type="spellStart"/>
            <w:r>
              <w:rPr>
                <w:b/>
                <w:sz w:val="28"/>
                <w:szCs w:val="28"/>
                <w:lang w:val="uk-UA"/>
              </w:rPr>
              <w:t>Сатмар</w:t>
            </w:r>
            <w:proofErr w:type="spellEnd"/>
            <w:r>
              <w:rPr>
                <w:b/>
                <w:sz w:val="28"/>
                <w:szCs w:val="28"/>
                <w:lang w:val="uk-UA"/>
              </w:rPr>
              <w:t>-Берег</w:t>
            </w:r>
            <w:r w:rsidRPr="00CD7350">
              <w:rPr>
                <w:b/>
                <w:sz w:val="28"/>
                <w:szCs w:val="28"/>
                <w:lang w:val="uk-UA"/>
              </w:rPr>
              <w:t xml:space="preserve"> </w:t>
            </w:r>
          </w:p>
        </w:tc>
      </w:tr>
    </w:tbl>
    <w:p w:rsidR="00814566" w:rsidRPr="004F7112" w:rsidRDefault="00814566" w:rsidP="00814566">
      <w:pPr>
        <w:pStyle w:val="1"/>
        <w:spacing w:after="0" w:line="240" w:lineRule="auto"/>
        <w:jc w:val="both"/>
        <w:rPr>
          <w:rFonts w:ascii="Times New Roman" w:hAnsi="Times New Roman"/>
          <w:sz w:val="28"/>
          <w:szCs w:val="28"/>
          <w:lang w:val="hu-HU"/>
        </w:rPr>
      </w:pPr>
    </w:p>
    <w:p w:rsidR="00814566" w:rsidRPr="004F7112" w:rsidRDefault="00814566" w:rsidP="00814566">
      <w:pPr>
        <w:rPr>
          <w:sz w:val="28"/>
          <w:szCs w:val="28"/>
          <w:lang w:val="uk-UA"/>
        </w:rPr>
      </w:pPr>
    </w:p>
    <w:p w:rsidR="00814566" w:rsidRPr="004F7112" w:rsidRDefault="00814566" w:rsidP="00814566">
      <w:pPr>
        <w:rPr>
          <w:sz w:val="28"/>
          <w:szCs w:val="28"/>
          <w:lang w:val="uk-UA"/>
        </w:rPr>
      </w:pPr>
    </w:p>
    <w:p w:rsidR="00814566" w:rsidRPr="004F7112" w:rsidRDefault="00814566" w:rsidP="00814566">
      <w:pPr>
        <w:rPr>
          <w:sz w:val="28"/>
          <w:szCs w:val="28"/>
          <w:lang w:val="uk-UA"/>
        </w:rPr>
      </w:pPr>
    </w:p>
    <w:p w:rsidR="00814566" w:rsidRPr="004F7112" w:rsidRDefault="00814566" w:rsidP="00814566">
      <w:pPr>
        <w:rPr>
          <w:sz w:val="28"/>
          <w:szCs w:val="28"/>
          <w:lang w:val="uk-UA"/>
        </w:rPr>
      </w:pPr>
    </w:p>
    <w:p w:rsidR="00814566" w:rsidRPr="004F7112" w:rsidRDefault="00814566" w:rsidP="00814566">
      <w:pPr>
        <w:rPr>
          <w:sz w:val="28"/>
          <w:szCs w:val="28"/>
          <w:lang w:val="uk-UA"/>
        </w:rPr>
      </w:pPr>
    </w:p>
    <w:p w:rsidR="00814566" w:rsidRPr="004F7112" w:rsidRDefault="00814566" w:rsidP="00814566">
      <w:pPr>
        <w:tabs>
          <w:tab w:val="center" w:pos="2160"/>
          <w:tab w:val="center" w:pos="6840"/>
        </w:tabs>
        <w:jc w:val="center"/>
        <w:rPr>
          <w:sz w:val="28"/>
          <w:szCs w:val="28"/>
          <w:lang w:val="uk-UA"/>
        </w:rPr>
      </w:pPr>
      <w:r w:rsidRPr="004F7112">
        <w:rPr>
          <w:noProof/>
          <w:sz w:val="28"/>
          <w:szCs w:val="28"/>
          <w:lang w:eastAsia="en-US"/>
        </w:rPr>
        <mc:AlternateContent>
          <mc:Choice Requires="wps">
            <w:drawing>
              <wp:anchor distT="0" distB="0" distL="114300" distR="114300" simplePos="0" relativeHeight="251659264" behindDoc="0" locked="0" layoutInCell="1" allowOverlap="1">
                <wp:simplePos x="0" y="0"/>
                <wp:positionH relativeFrom="column">
                  <wp:posOffset>1265555</wp:posOffset>
                </wp:positionH>
                <wp:positionV relativeFrom="paragraph">
                  <wp:posOffset>10795</wp:posOffset>
                </wp:positionV>
                <wp:extent cx="1916430" cy="3068320"/>
                <wp:effectExtent l="2540" t="0" r="0" b="19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306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566" w:rsidRPr="00037F4F" w:rsidRDefault="00814566" w:rsidP="008145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left:0;text-align:left;margin-left:99.65pt;margin-top:.85pt;width:150.9pt;height:2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" stroked="f">
                <v:textbox>
                  <w:txbxContent>
                    <w:p w:rsidR="00814566" w:rsidRPr="00037F4F" w:rsidRDefault="00814566" w:rsidP="00814566"/>
                  </w:txbxContent>
                </v:textbox>
              </v:shape>
            </w:pict>
          </mc:Fallback>
        </mc:AlternateContent>
      </w:r>
      <w:r w:rsidRPr="004F7112">
        <w:rPr>
          <w:sz w:val="28"/>
          <w:szCs w:val="28"/>
          <w:lang w:val="uk-UA"/>
        </w:rPr>
        <w:t xml:space="preserve"> </w:t>
      </w: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Default="00814566">
      <w:pPr>
        <w:pStyle w:val="a3"/>
        <w:tabs>
          <w:tab w:val="left" w:pos="6946"/>
        </w:tabs>
        <w:ind w:right="-1"/>
        <w:jc w:val="left"/>
        <w:rPr>
          <w:b/>
          <w:sz w:val="28"/>
          <w:lang w:val="uk-UA"/>
        </w:rPr>
      </w:pPr>
    </w:p>
    <w:p w:rsidR="00814566" w:rsidRPr="00427952" w:rsidRDefault="00814566">
      <w:pPr>
        <w:pStyle w:val="a3"/>
        <w:tabs>
          <w:tab w:val="left" w:pos="6946"/>
        </w:tabs>
        <w:ind w:right="-1"/>
        <w:jc w:val="left"/>
        <w:rPr>
          <w:b/>
          <w:sz w:val="28"/>
          <w:lang w:val="uk-UA"/>
        </w:rPr>
      </w:pPr>
    </w:p>
    <w:p w:rsidR="00EE1965" w:rsidRPr="00427952" w:rsidRDefault="00EE1965">
      <w:pPr>
        <w:pStyle w:val="a3"/>
        <w:tabs>
          <w:tab w:val="left" w:pos="6946"/>
        </w:tabs>
        <w:ind w:right="-1"/>
        <w:jc w:val="left"/>
        <w:rPr>
          <w:b/>
          <w:sz w:val="28"/>
          <w:lang w:val="uk-UA"/>
        </w:rPr>
      </w:pPr>
    </w:p>
    <w:p w:rsidR="00EE1965" w:rsidRPr="00427952" w:rsidRDefault="00782DF8">
      <w:pPr>
        <w:pStyle w:val="a3"/>
        <w:ind w:right="-1"/>
        <w:jc w:val="left"/>
        <w:rPr>
          <w:b/>
          <w:sz w:val="22"/>
          <w:szCs w:val="22"/>
          <w:lang w:val="uk-UA"/>
        </w:rPr>
      </w:pPr>
      <w:r w:rsidRPr="00427952">
        <w:rPr>
          <w:b/>
          <w:sz w:val="28"/>
          <w:lang w:val="uk-UA"/>
        </w:rPr>
        <w:tab/>
      </w:r>
      <w:r w:rsidRPr="00427952">
        <w:rPr>
          <w:b/>
          <w:sz w:val="28"/>
          <w:lang w:val="uk-UA"/>
        </w:rPr>
        <w:tab/>
      </w:r>
      <w:r w:rsidRPr="00427952">
        <w:rPr>
          <w:b/>
          <w:sz w:val="28"/>
          <w:lang w:val="uk-UA"/>
        </w:rPr>
        <w:tab/>
      </w:r>
      <w:r w:rsidRPr="00427952">
        <w:rPr>
          <w:b/>
          <w:sz w:val="28"/>
          <w:lang w:val="uk-UA"/>
        </w:rPr>
        <w:tab/>
      </w:r>
      <w:r w:rsidRPr="00427952">
        <w:rPr>
          <w:b/>
          <w:sz w:val="28"/>
          <w:lang w:val="uk-UA"/>
        </w:rPr>
        <w:tab/>
      </w:r>
      <w:r w:rsidRPr="00427952">
        <w:rPr>
          <w:b/>
          <w:sz w:val="28"/>
          <w:lang w:val="uk-UA"/>
        </w:rPr>
        <w:tab/>
      </w:r>
      <w:r w:rsidRPr="00427952">
        <w:rPr>
          <w:b/>
          <w:sz w:val="28"/>
          <w:lang w:val="uk-UA"/>
        </w:rPr>
        <w:tab/>
      </w:r>
      <w:r w:rsidRPr="00427952">
        <w:rPr>
          <w:b/>
          <w:sz w:val="28"/>
          <w:lang w:val="uk-UA"/>
        </w:rPr>
        <w:tab/>
      </w:r>
    </w:p>
    <w:p w:rsidR="00EE1965" w:rsidRPr="00427952" w:rsidRDefault="00EE1965">
      <w:pPr>
        <w:ind w:right="-1"/>
        <w:jc w:val="both"/>
        <w:rPr>
          <w:b/>
          <w:sz w:val="22"/>
          <w:szCs w:val="22"/>
          <w:lang w:val="uk-UA"/>
        </w:rPr>
      </w:pPr>
    </w:p>
    <w:sectPr w:rsidR="00EE1965" w:rsidRPr="00427952">
      <w:headerReference w:type="default" r:id="rId9"/>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809" w:rsidRDefault="00360809">
      <w:r>
        <w:separator/>
      </w:r>
    </w:p>
  </w:endnote>
  <w:endnote w:type="continuationSeparator" w:id="0">
    <w:p w:rsidR="00360809" w:rsidRDefault="0036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809" w:rsidRDefault="00360809">
      <w:r>
        <w:separator/>
      </w:r>
    </w:p>
  </w:footnote>
  <w:footnote w:type="continuationSeparator" w:id="0">
    <w:p w:rsidR="00360809" w:rsidRDefault="00360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965" w:rsidRDefault="00782DF8">
    <w:pPr>
      <w:pStyle w:val="a5"/>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C36587">
      <w:rPr>
        <w:noProof/>
        <w:sz w:val="24"/>
        <w:szCs w:val="24"/>
      </w:rPr>
      <w:t>7</w:t>
    </w:r>
    <w:r>
      <w:rPr>
        <w:sz w:val="24"/>
        <w:szCs w:val="24"/>
      </w:rPr>
      <w:fldChar w:fldCharType="end"/>
    </w:r>
  </w:p>
  <w:p w:rsidR="00EE1965" w:rsidRDefault="00EE1965">
    <w:pPr>
      <w:pStyle w:val="a5"/>
      <w:jc w:val="right"/>
      <w:rPr>
        <w:b/>
        <w:sz w:val="28"/>
        <w:szCs w:val="28"/>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6F9F"/>
    <w:multiLevelType w:val="hybridMultilevel"/>
    <w:tmpl w:val="1CD21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C160CB"/>
    <w:multiLevelType w:val="hybridMultilevel"/>
    <w:tmpl w:val="30B045BE"/>
    <w:lvl w:ilvl="0" w:tplc="0422000F">
      <w:start w:val="1"/>
      <w:numFmt w:val="decimal"/>
      <w:lvlText w:val="%1."/>
      <w:lvlJc w:val="left"/>
      <w:pPr>
        <w:ind w:left="363" w:hanging="360"/>
      </w:p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2" w15:restartNumberingAfterBreak="0">
    <w:nsid w:val="7D6A28A6"/>
    <w:multiLevelType w:val="hybridMultilevel"/>
    <w:tmpl w:val="2878DF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65"/>
    <w:rsid w:val="000913B2"/>
    <w:rsid w:val="001437D0"/>
    <w:rsid w:val="00171F27"/>
    <w:rsid w:val="002B0490"/>
    <w:rsid w:val="00360809"/>
    <w:rsid w:val="00386BA5"/>
    <w:rsid w:val="00417A54"/>
    <w:rsid w:val="00427952"/>
    <w:rsid w:val="00462493"/>
    <w:rsid w:val="005E33D0"/>
    <w:rsid w:val="00653CC7"/>
    <w:rsid w:val="006F5F6A"/>
    <w:rsid w:val="007568DC"/>
    <w:rsid w:val="00766F71"/>
    <w:rsid w:val="00782DF8"/>
    <w:rsid w:val="0079779A"/>
    <w:rsid w:val="00814566"/>
    <w:rsid w:val="00854BAA"/>
    <w:rsid w:val="00902241"/>
    <w:rsid w:val="00970DE4"/>
    <w:rsid w:val="009C000B"/>
    <w:rsid w:val="00A17568"/>
    <w:rsid w:val="00A97C0B"/>
    <w:rsid w:val="00BA29DC"/>
    <w:rsid w:val="00BB0AAD"/>
    <w:rsid w:val="00C36587"/>
    <w:rsid w:val="00D14187"/>
    <w:rsid w:val="00D14A12"/>
    <w:rsid w:val="00D540A7"/>
    <w:rsid w:val="00D93D8E"/>
    <w:rsid w:val="00EE1965"/>
    <w:rsid w:val="00FB1D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C0FF8D"/>
  <w15:docId w15:val="{FC9079EB-6B22-4025-BF47-7E7A53AC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val="en-US" w:eastAsia="ru-RU"/>
    </w:rPr>
  </w:style>
  <w:style w:type="paragraph" w:styleId="4">
    <w:name w:val="heading 4"/>
    <w:basedOn w:val="a"/>
    <w:next w:val="a"/>
    <w:link w:val="40"/>
    <w:qFormat/>
    <w:pPr>
      <w:keepNext/>
      <w:ind w:firstLine="1134"/>
      <w:jc w:val="center"/>
      <w:outlineLvl w:val="3"/>
    </w:pPr>
    <w:rPr>
      <w:b/>
      <w:sz w:val="28"/>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Pr>
      <w:rFonts w:ascii="Times New Roman" w:eastAsia="Times New Roman" w:hAnsi="Times New Roman" w:cs="Times New Roman"/>
      <w:b/>
      <w:sz w:val="28"/>
      <w:szCs w:val="20"/>
      <w:lang w:val="de-DE" w:eastAsia="ru-RU"/>
    </w:rPr>
  </w:style>
  <w:style w:type="paragraph" w:styleId="a3">
    <w:name w:val="Body Text"/>
    <w:basedOn w:val="a"/>
    <w:link w:val="a4"/>
    <w:pPr>
      <w:jc w:val="center"/>
    </w:pPr>
    <w:rPr>
      <w:sz w:val="26"/>
      <w:lang w:val="de-DE"/>
    </w:rPr>
  </w:style>
  <w:style w:type="character" w:customStyle="1" w:styleId="a4">
    <w:name w:val="Основний текст Знак"/>
    <w:basedOn w:val="a0"/>
    <w:link w:val="a3"/>
    <w:rPr>
      <w:rFonts w:ascii="Times New Roman" w:eastAsia="Times New Roman" w:hAnsi="Times New Roman" w:cs="Times New Roman"/>
      <w:sz w:val="26"/>
      <w:szCs w:val="20"/>
      <w:lang w:val="de-DE" w:eastAsia="ru-RU"/>
    </w:rPr>
  </w:style>
  <w:style w:type="paragraph" w:styleId="a5">
    <w:name w:val="header"/>
    <w:basedOn w:val="a"/>
    <w:link w:val="a6"/>
    <w:uiPriority w:val="99"/>
    <w:pPr>
      <w:tabs>
        <w:tab w:val="center" w:pos="4677"/>
        <w:tab w:val="right" w:pos="9355"/>
      </w:tabs>
    </w:pPr>
  </w:style>
  <w:style w:type="character" w:customStyle="1" w:styleId="a6">
    <w:name w:val="Верхній колонтитул Знак"/>
    <w:basedOn w:val="a0"/>
    <w:link w:val="a5"/>
    <w:uiPriority w:val="99"/>
    <w:rPr>
      <w:rFonts w:ascii="Times New Roman" w:eastAsia="Times New Roman" w:hAnsi="Times New Roman" w:cs="Times New Roman"/>
      <w:sz w:val="20"/>
      <w:szCs w:val="20"/>
      <w:lang w:val="en-US" w:eastAsia="ru-RU"/>
    </w:rPr>
  </w:style>
  <w:style w:type="character" w:customStyle="1" w:styleId="rvts0">
    <w:name w:val="rvts0"/>
    <w:basedOn w:val="a0"/>
  </w:style>
  <w:style w:type="paragraph" w:styleId="a7">
    <w:name w:val="Balloon Text"/>
    <w:basedOn w:val="a"/>
    <w:link w:val="a8"/>
    <w:uiPriority w:val="99"/>
    <w:rPr>
      <w:rFonts w:ascii="Tahoma" w:hAnsi="Tahoma" w:cs="Tahoma"/>
      <w:sz w:val="16"/>
      <w:szCs w:val="16"/>
    </w:rPr>
  </w:style>
  <w:style w:type="character" w:customStyle="1" w:styleId="a8">
    <w:name w:val="Текст у виносці Знак"/>
    <w:basedOn w:val="a0"/>
    <w:link w:val="a7"/>
    <w:uiPriority w:val="99"/>
    <w:rPr>
      <w:rFonts w:ascii="Tahoma" w:eastAsia="Times New Roman" w:hAnsi="Tahoma" w:cs="Tahoma"/>
      <w:sz w:val="16"/>
      <w:szCs w:val="16"/>
      <w:lang w:val="en-US" w:eastAsia="ru-RU"/>
    </w:rPr>
  </w:style>
  <w:style w:type="table" w:styleId="a9">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qFormat/>
    <w:rsid w:val="00814566"/>
    <w:pPr>
      <w:spacing w:after="200" w:line="276" w:lineRule="auto"/>
      <w:ind w:left="720"/>
      <w:contextualSpacing/>
    </w:pPr>
    <w:rPr>
      <w:rFonts w:ascii="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EDD21-9D54-48CD-AFB1-52AC1C4B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1687</Words>
  <Characters>9618</Characters>
  <Application>Microsoft Office Word</Application>
  <DocSecurity>0</DocSecurity>
  <Lines>80</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SyhydinO</dc:creator>
  <cp:lastModifiedBy>PuravetsO</cp:lastModifiedBy>
  <cp:revision>10</cp:revision>
  <cp:lastPrinted>2021-06-18T07:54:00Z</cp:lastPrinted>
  <dcterms:created xsi:type="dcterms:W3CDTF">2021-06-16T12:19:00Z</dcterms:created>
  <dcterms:modified xsi:type="dcterms:W3CDTF">2021-06-18T08:47:00Z</dcterms:modified>
</cp:coreProperties>
</file>