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7" w:type="dxa"/>
        <w:tblInd w:w="-34" w:type="dxa"/>
        <w:tblLook w:val="00A0" w:firstRow="1" w:lastRow="0" w:firstColumn="1" w:lastColumn="0" w:noHBand="0" w:noVBand="0"/>
      </w:tblPr>
      <w:tblGrid>
        <w:gridCol w:w="5671"/>
        <w:gridCol w:w="3686"/>
      </w:tblGrid>
      <w:tr w:rsidR="00F3260F" w:rsidRPr="000574EF" w:rsidTr="00277DFA">
        <w:tc>
          <w:tcPr>
            <w:tcW w:w="5671" w:type="dxa"/>
          </w:tcPr>
          <w:p w:rsidR="00F3260F" w:rsidRDefault="00F3260F" w:rsidP="002E5FB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74EF">
              <w:rPr>
                <w:rFonts w:ascii="Times New Roman" w:hAnsi="Times New Roman" w:cs="Times New Roman"/>
                <w:b/>
                <w:sz w:val="28"/>
                <w:szCs w:val="28"/>
              </w:rPr>
              <w:t>Ініціатор</w:t>
            </w:r>
            <w:proofErr w:type="spellEnd"/>
            <w:r w:rsidRPr="0005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фракція ПОЛІТИЧНОЇ ПАРТІЇ</w:t>
            </w:r>
          </w:p>
          <w:p w:rsidR="00F3260F" w:rsidRPr="00F3260F" w:rsidRDefault="00F3260F" w:rsidP="002E5FB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«СЛУГА НАРОДУ» в Закарпатській обласній раді </w:t>
            </w:r>
          </w:p>
        </w:tc>
        <w:tc>
          <w:tcPr>
            <w:tcW w:w="3686" w:type="dxa"/>
            <w:hideMark/>
          </w:tcPr>
          <w:p w:rsidR="00F3260F" w:rsidRPr="000574EF" w:rsidRDefault="00F3260F" w:rsidP="00277DF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spellStart"/>
            <w:r w:rsidRPr="000574EF">
              <w:rPr>
                <w:rFonts w:ascii="Times New Roman" w:hAnsi="Times New Roman" w:cs="Times New Roman"/>
                <w:b/>
                <w:sz w:val="28"/>
                <w:szCs w:val="28"/>
              </w:rPr>
              <w:t>Проєкт</w:t>
            </w:r>
            <w:proofErr w:type="spellEnd"/>
          </w:p>
          <w:p w:rsidR="00F3260F" w:rsidRPr="000574EF" w:rsidRDefault="00F3260F" w:rsidP="002E5FB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532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74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 w:rsidR="002E5FB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7 </w:t>
            </w:r>
            <w:r w:rsidRPr="000574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ПР/01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  <w:r w:rsidRPr="000574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1-16___ </w:t>
            </w:r>
          </w:p>
        </w:tc>
      </w:tr>
      <w:tr w:rsidR="00F3260F" w:rsidRPr="000574EF" w:rsidTr="00277DFA">
        <w:tc>
          <w:tcPr>
            <w:tcW w:w="5671" w:type="dxa"/>
            <w:hideMark/>
          </w:tcPr>
          <w:p w:rsidR="00F3260F" w:rsidRPr="002E5FBA" w:rsidRDefault="00F3260F" w:rsidP="002E5FB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7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Автор: </w:t>
            </w:r>
            <w:r w:rsidR="002E5F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апарат обласної ради</w:t>
            </w:r>
          </w:p>
        </w:tc>
        <w:tc>
          <w:tcPr>
            <w:tcW w:w="3686" w:type="dxa"/>
          </w:tcPr>
          <w:p w:rsidR="00F3260F" w:rsidRPr="000574EF" w:rsidRDefault="00F3260F" w:rsidP="00277DF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5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3260F" w:rsidRDefault="00F3260F" w:rsidP="00F3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F3260F" w:rsidRPr="00DB1468" w:rsidRDefault="00F3260F" w:rsidP="00F3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Document.8" ShapeID="_x0000_i1025" DrawAspect="Content" ObjectID="_1706435184" r:id="rId6"/>
        </w:object>
      </w:r>
    </w:p>
    <w:p w:rsidR="00F3260F" w:rsidRDefault="00F3260F" w:rsidP="00F3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ЗАКАРПАТСЬКА ОБЛАСНА РАДА</w:t>
      </w:r>
    </w:p>
    <w:p w:rsidR="00F3260F" w:rsidRPr="00477984" w:rsidRDefault="00F3260F" w:rsidP="00F3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F3260F" w:rsidRDefault="00F3260F" w:rsidP="00F3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Шоста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DB14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сесія</w:t>
      </w:r>
      <w:proofErr w:type="spellEnd"/>
      <w:r w:rsidRPr="00DB14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B1468">
        <w:rPr>
          <w:rFonts w:ascii="Times New Roman" w:eastAsia="Times New Roman" w:hAnsi="Times New Roman" w:cs="Times New Roman"/>
          <w:b/>
          <w:sz w:val="28"/>
          <w:szCs w:val="24"/>
          <w:lang w:val="en-US" w:eastAsia="uk-UA"/>
        </w:rPr>
        <w:t>VII</w:t>
      </w:r>
      <w:r w:rsidR="00DA606B">
        <w:rPr>
          <w:rFonts w:ascii="Times New Roman" w:eastAsia="Times New Roman" w:hAnsi="Times New Roman" w:cs="Times New Roman"/>
          <w:b/>
          <w:sz w:val="28"/>
          <w:szCs w:val="24"/>
          <w:lang w:val="uk-UA" w:eastAsia="uk-UA"/>
        </w:rPr>
        <w:t>І</w:t>
      </w:r>
      <w:bookmarkStart w:id="0" w:name="_GoBack"/>
      <w:bookmarkEnd w:id="0"/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proofErr w:type="spellStart"/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скликання</w:t>
      </w:r>
      <w:proofErr w:type="spellEnd"/>
    </w:p>
    <w:p w:rsidR="00F3260F" w:rsidRPr="00DB1468" w:rsidRDefault="00F3260F" w:rsidP="00F3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:rsidR="00F3260F" w:rsidRPr="00DB1468" w:rsidRDefault="00F3260F" w:rsidP="00F32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Р І Ш Е Н </w:t>
      </w:r>
      <w:proofErr w:type="spellStart"/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Н</w:t>
      </w:r>
      <w:proofErr w:type="spellEnd"/>
      <w:r w:rsidRPr="00DB1468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Я</w:t>
      </w:r>
    </w:p>
    <w:p w:rsidR="00F3260F" w:rsidRPr="00DB1468" w:rsidRDefault="00F3260F" w:rsidP="00F3260F">
      <w:pPr>
        <w:widowControl w:val="0"/>
        <w:tabs>
          <w:tab w:val="left" w:pos="2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uk-UA"/>
        </w:rPr>
      </w:pPr>
    </w:p>
    <w:p w:rsidR="00F3260F" w:rsidRPr="00DB1468" w:rsidRDefault="00F3260F" w:rsidP="00F3260F">
      <w:pPr>
        <w:widowControl w:val="0"/>
        <w:tabs>
          <w:tab w:val="left" w:pos="23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uk-UA"/>
        </w:rPr>
      </w:pPr>
    </w:p>
    <w:p w:rsidR="00F3260F" w:rsidRPr="00DB1468" w:rsidRDefault="00F3260F" w:rsidP="00F3260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2022</w:t>
      </w:r>
      <w:r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Ужгород </w:t>
      </w:r>
      <w:r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B146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 xml:space="preserve">                         № ____</w:t>
      </w:r>
    </w:p>
    <w:p w:rsidR="00F3260F" w:rsidRPr="00DB1468" w:rsidRDefault="00F3260F" w:rsidP="00F3260F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20A5A" w:rsidRDefault="00F20A5A" w:rsidP="00F20A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0A5A" w:rsidTr="00F20A5A">
        <w:tc>
          <w:tcPr>
            <w:tcW w:w="4672" w:type="dxa"/>
          </w:tcPr>
          <w:p w:rsidR="00F20A5A" w:rsidRDefault="00F20A5A" w:rsidP="002E5FB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0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Звернення Закарпатської обласної ради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20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Верховної Ради України щодо невідкладного ухвалення законопроектів №</w:t>
            </w:r>
            <w:r w:rsidR="002E5F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20A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6394, 6395, 6396 і 6397, які передбачають запровадження економічного паспорта українця</w:t>
            </w:r>
          </w:p>
        </w:tc>
        <w:tc>
          <w:tcPr>
            <w:tcW w:w="4673" w:type="dxa"/>
          </w:tcPr>
          <w:p w:rsidR="00F20A5A" w:rsidRDefault="00F20A5A" w:rsidP="00F20A5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20A5A" w:rsidRDefault="00F20A5A" w:rsidP="00F20A5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0A5A" w:rsidRDefault="00F20A5A" w:rsidP="00F20A5A">
      <w:pPr>
        <w:pStyle w:val="a3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Відповідно до частини 2 статті 43 Закону України </w:t>
      </w:r>
      <w:r w:rsidRPr="00F20A5A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Про місцеве самоврядування в Україні</w:t>
      </w:r>
      <w:r w:rsidRPr="00F20A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обласна рада </w:t>
      </w:r>
      <w:r w:rsidRPr="00F20A5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в и р і</w:t>
      </w:r>
      <w:r w:rsidR="002E5FB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r w:rsidRPr="00F20A5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ш и л а: </w:t>
      </w:r>
    </w:p>
    <w:p w:rsidR="00F20A5A" w:rsidRDefault="00F20A5A" w:rsidP="00F20A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20A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Звернутися до Верховної Ради України щодо невідкладного ухвалення законопроектів </w:t>
      </w:r>
      <w:r w:rsidRPr="00F20A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№№ 6394, 6395, 6396 </w:t>
      </w: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 6397, які передбачають запровадження економічного паспорта українця (текст Звернення додається).</w:t>
      </w:r>
    </w:p>
    <w:p w:rsidR="00F20A5A" w:rsidRDefault="00F20A5A" w:rsidP="00F20A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20A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Контроль за виконанням цього рішення покласти на постійні комісії обласної ради.</w:t>
      </w:r>
    </w:p>
    <w:p w:rsidR="00F20A5A" w:rsidRDefault="00F20A5A" w:rsidP="00F20A5A">
      <w:pPr>
        <w:pStyle w:val="a3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 w:rsidRPr="00F20A5A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Голова ради </w:t>
      </w:r>
      <w:r w:rsidRPr="00F20A5A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ab/>
      </w:r>
      <w:r w:rsidRPr="00F20A5A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ab/>
      </w:r>
      <w:r w:rsidRPr="00F20A5A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ab/>
      </w:r>
      <w:r w:rsidRPr="00F20A5A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ab/>
      </w:r>
      <w:r w:rsidRPr="00F20A5A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ab/>
      </w:r>
      <w:r w:rsidRPr="00F20A5A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ab/>
      </w:r>
      <w:r w:rsidRPr="00F20A5A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ab/>
        <w:t>Володимир ЧУБІРКО</w:t>
      </w:r>
    </w:p>
    <w:p w:rsidR="00F20A5A" w:rsidRDefault="00F20A5A" w:rsidP="00F20A5A">
      <w:pPr>
        <w:pStyle w:val="a3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</w:p>
    <w:p w:rsidR="000E39DC" w:rsidRDefault="000E39DC" w:rsidP="00F20A5A">
      <w:pPr>
        <w:pStyle w:val="a3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jc w:val="both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jc w:val="right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lastRenderedPageBreak/>
        <w:t>Верховн</w:t>
      </w:r>
      <w:r w:rsidR="000E39DC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Рад</w:t>
      </w:r>
      <w:r w:rsidR="000E39DC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Україн</w:t>
      </w:r>
      <w:r w:rsidR="000E39DC"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 xml:space="preserve"> </w:t>
      </w:r>
    </w:p>
    <w:p w:rsidR="002E5FBA" w:rsidRDefault="002E5FBA" w:rsidP="00F20A5A">
      <w:pPr>
        <w:pStyle w:val="a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</w:p>
    <w:p w:rsidR="002E5FBA" w:rsidRDefault="002E5FBA" w:rsidP="00F20A5A">
      <w:pPr>
        <w:pStyle w:val="a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  <w:t>ЗВЕРНЕННЯ</w:t>
      </w:r>
    </w:p>
    <w:p w:rsidR="00F20A5A" w:rsidRDefault="00F20A5A" w:rsidP="00F20A5A">
      <w:pPr>
        <w:pStyle w:val="a3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lang w:val="uk-UA"/>
        </w:rPr>
      </w:pPr>
    </w:p>
    <w:p w:rsidR="00F20A5A" w:rsidRPr="00F20A5A" w:rsidRDefault="00F20A5A" w:rsidP="000E39DC">
      <w:pPr>
        <w:pStyle w:val="a3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Наша країна багата на природні ресурси, але, на жаль, багато років надра України приносили прибутки тільки окремим громадянам, які з часом стали олігархами. Ці люди збагачувалися, в той час як мільйони сімей </w:t>
      </w:r>
      <w:r w:rsidR="000E39D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ледве </w:t>
      </w: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зводили кінці з кінцями.</w:t>
      </w:r>
    </w:p>
    <w:p w:rsidR="00F20A5A" w:rsidRPr="00F20A5A" w:rsidRDefault="00F20A5A" w:rsidP="000E39DC">
      <w:pPr>
        <w:pStyle w:val="a3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Для справедливого розподілу природніх багатств Президент України Володимир Зеленський ініціював запровадження економічного паспорта українця та створення Фонду майбутніх поколінь.</w:t>
      </w:r>
    </w:p>
    <w:p w:rsidR="00F20A5A" w:rsidRPr="00F20A5A" w:rsidRDefault="00F20A5A" w:rsidP="000E39DC">
      <w:pPr>
        <w:pStyle w:val="a3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Фонд відкриє іменні рахунки для кожного новонародженого громадянина України, а держава щороку буде перераховувати на них по 2 мінімальні зарплати.</w:t>
      </w:r>
    </w:p>
    <w:p w:rsidR="00F20A5A" w:rsidRPr="00F20A5A" w:rsidRDefault="00F20A5A" w:rsidP="000E39DC">
      <w:pPr>
        <w:pStyle w:val="a3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 підсумку наші діти, внуки й наступні покоління громадян України отримають кошти на те, щоб оплатити своє навчання або придбати житло в Україні. Фактично вперше в нашій історії держава інвестуватиме </w:t>
      </w:r>
      <w:r w:rsidRPr="00F20A5A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живі</w:t>
      </w:r>
      <w:r w:rsidRPr="00F20A5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гроші в майбутнє кожного громадянина. Приклади розвинених держав, де вже діють аналогічні програми, показали дієвість та ефективність такої політики.</w:t>
      </w:r>
    </w:p>
    <w:p w:rsidR="00F20A5A" w:rsidRPr="00F20A5A" w:rsidRDefault="00F20A5A" w:rsidP="000E39DC">
      <w:pPr>
        <w:pStyle w:val="a3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Ми переконані, що запровадження економічного паспорта створить кожному молодому українцю фінансову базу, яка допоможе більш упевнено входити в доросле життя.</w:t>
      </w:r>
    </w:p>
    <w:p w:rsidR="00F20A5A" w:rsidRPr="00F20A5A" w:rsidRDefault="00F20A5A" w:rsidP="000E39DC">
      <w:pPr>
        <w:pStyle w:val="a3"/>
        <w:spacing w:line="276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Тому ми, депутати Закарпатської обласної ради</w:t>
      </w:r>
      <w:r w:rsidR="008702DF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закликаємо Верховну Раду України невідкладно ухвалити президентські законопроекти </w:t>
      </w:r>
      <w:r w:rsidRPr="00F20A5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№№ </w:t>
      </w:r>
      <w:r w:rsidRPr="00F20A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6394, 6395, 6396 і 6397</w:t>
      </w:r>
      <w:r w:rsidRPr="00323B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F20A5A" w:rsidRDefault="00F20A5A" w:rsidP="000E39DC">
      <w:pPr>
        <w:pStyle w:val="a3"/>
        <w:spacing w:line="276" w:lineRule="auto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F20A5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Закликаємо всі політичні сили в парламенті проголосувати за впровадження економічного паспорту. Надра нашої країни повинні працювати на всіх громадян, а не лише олігархів.</w:t>
      </w:r>
    </w:p>
    <w:p w:rsidR="00F20A5A" w:rsidRDefault="00F20A5A" w:rsidP="00F20A5A">
      <w:pPr>
        <w:pStyle w:val="a3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0A5A" w:rsidRDefault="00F20A5A" w:rsidP="00F20A5A">
      <w:pPr>
        <w:pStyle w:val="a3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F20A5A" w:rsidRPr="00F20A5A" w:rsidRDefault="00F20A5A" w:rsidP="00F20A5A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20A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Звернення прийнято на пленарному </w:t>
      </w:r>
    </w:p>
    <w:p w:rsidR="00F20A5A" w:rsidRDefault="00F20A5A" w:rsidP="00F20A5A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A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засіданні </w:t>
      </w:r>
      <w:r w:rsidR="008702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шостої</w:t>
      </w:r>
      <w:r w:rsidRPr="00F20A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сесії обласної ради VIII скликання</w:t>
      </w:r>
      <w:r w:rsidRPr="00F20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20A5A" w:rsidRDefault="00F20A5A" w:rsidP="00F20A5A">
      <w:pPr>
        <w:pStyle w:val="a3"/>
        <w:ind w:firstLine="70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A5A" w:rsidRPr="00F20A5A" w:rsidRDefault="00F20A5A" w:rsidP="00F20A5A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A5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Депутати Закарпатської обласної ради VIII скликання</w:t>
      </w:r>
    </w:p>
    <w:sectPr w:rsidR="00F20A5A" w:rsidRPr="00F20A5A" w:rsidSect="002E5F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8423B"/>
    <w:multiLevelType w:val="multilevel"/>
    <w:tmpl w:val="2D74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96"/>
    <w:rsid w:val="00031396"/>
    <w:rsid w:val="000E1A25"/>
    <w:rsid w:val="000E39DC"/>
    <w:rsid w:val="002E5FBA"/>
    <w:rsid w:val="00323BF4"/>
    <w:rsid w:val="007165B9"/>
    <w:rsid w:val="008702DF"/>
    <w:rsid w:val="00DA606B"/>
    <w:rsid w:val="00F20A5A"/>
    <w:rsid w:val="00F3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7BED1C"/>
  <w15:chartTrackingRefBased/>
  <w15:docId w15:val="{07B58D4C-C7C5-4EB0-8FEF-1D241D53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A5A"/>
    <w:pPr>
      <w:spacing w:after="0" w:line="240" w:lineRule="auto"/>
    </w:pPr>
  </w:style>
  <w:style w:type="table" w:styleId="a4">
    <w:name w:val="Table Grid"/>
    <w:basedOn w:val="a1"/>
    <w:uiPriority w:val="39"/>
    <w:rsid w:val="00F20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3260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32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BorshoshL</cp:lastModifiedBy>
  <cp:revision>5</cp:revision>
  <cp:lastPrinted>2022-02-14T08:22:00Z</cp:lastPrinted>
  <dcterms:created xsi:type="dcterms:W3CDTF">2022-02-14T08:22:00Z</dcterms:created>
  <dcterms:modified xsi:type="dcterms:W3CDTF">2022-02-15T11:00:00Z</dcterms:modified>
</cp:coreProperties>
</file>