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281" w14:textId="77777777" w:rsidR="000574EF" w:rsidRDefault="000574EF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9357" w:type="dxa"/>
        <w:tblInd w:w="-34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833F6C" w:rsidRPr="000574EF" w14:paraId="1FA3EA72" w14:textId="77777777" w:rsidTr="00C1624D">
        <w:tc>
          <w:tcPr>
            <w:tcW w:w="5671" w:type="dxa"/>
          </w:tcPr>
          <w:p w14:paraId="12E77FAB" w14:textId="77777777" w:rsidR="00833F6C" w:rsidRPr="000574EF" w:rsidRDefault="00833F6C" w:rsidP="00BB69D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Ініціатор: </w:t>
            </w:r>
            <w:r w:rsidR="00BB69D5"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  <w:tc>
          <w:tcPr>
            <w:tcW w:w="3686" w:type="dxa"/>
            <w:hideMark/>
          </w:tcPr>
          <w:p w14:paraId="56197FE3" w14:textId="083A89A2" w:rsidR="00833F6C" w:rsidRPr="000574EF" w:rsidRDefault="00833F6C" w:rsidP="00C1624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</w:t>
            </w:r>
            <w:r w:rsidR="006C14C2">
              <w:rPr>
                <w:rFonts w:ascii="Times New Roman" w:hAnsi="Times New Roman" w:cs="Times New Roman"/>
                <w:b/>
                <w:sz w:val="28"/>
                <w:szCs w:val="28"/>
              </w:rPr>
              <w:t>РОЄКТ</w:t>
            </w:r>
          </w:p>
          <w:p w14:paraId="2B4C0D38" w14:textId="0B977E99" w:rsidR="00833F6C" w:rsidRPr="000574EF" w:rsidRDefault="00833F6C" w:rsidP="00D93A2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32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№</w:t>
            </w:r>
            <w:r w:rsidR="00D93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1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1012</w:t>
            </w:r>
            <w:r w:rsidR="007E6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7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ПР/01-16___ </w:t>
            </w:r>
          </w:p>
        </w:tc>
      </w:tr>
      <w:tr w:rsidR="00833F6C" w:rsidRPr="000574EF" w14:paraId="4C8D851F" w14:textId="77777777" w:rsidTr="00C1624D">
        <w:tc>
          <w:tcPr>
            <w:tcW w:w="5671" w:type="dxa"/>
            <w:hideMark/>
          </w:tcPr>
          <w:p w14:paraId="6E65EDBB" w14:textId="45F1CEDF" w:rsidR="00833F6C" w:rsidRPr="000574EF" w:rsidRDefault="00833F6C" w:rsidP="00C162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r w:rsidR="000C47A7">
              <w:rPr>
                <w:rFonts w:ascii="Times New Roman" w:hAnsi="Times New Roman" w:cs="Times New Roman"/>
                <w:sz w:val="28"/>
                <w:szCs w:val="28"/>
              </w:rPr>
              <w:t>Берегівська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3686" w:type="dxa"/>
          </w:tcPr>
          <w:p w14:paraId="575E025D" w14:textId="77777777" w:rsidR="00833F6C" w:rsidRPr="000574EF" w:rsidRDefault="00833F6C" w:rsidP="00C162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38E035" w14:textId="77777777" w:rsidR="000574EF" w:rsidRDefault="000574EF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FE4B50" w14:textId="77777777" w:rsidR="00DB1468" w:rsidRPr="00DB1468" w:rsidRDefault="00DB1468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object w:dxaOrig="984" w:dyaOrig="1160" w14:anchorId="69E0C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Document.8" ShapeID="_x0000_i1025" DrawAspect="Content" ObjectID="_1718795475" r:id="rId7"/>
        </w:object>
      </w:r>
    </w:p>
    <w:p w14:paraId="229C11DC" w14:textId="77777777" w:rsidR="00DB1468" w:rsidRDefault="00DB1468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ЗАКАРПАТСЬКА ОБЛАСНА РАДА</w:t>
      </w:r>
    </w:p>
    <w:p w14:paraId="5865D792" w14:textId="77777777" w:rsidR="00477984" w:rsidRPr="00477984" w:rsidRDefault="00477984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60BF426" w14:textId="49CAFEA3" w:rsidR="00DB1468" w:rsidRDefault="000C47A7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Сьома</w:t>
      </w:r>
      <w:r w:rsidR="004779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1468" w:rsidRPr="00DB14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сесія </w:t>
      </w:r>
      <w:r w:rsidR="00DB1468" w:rsidRPr="00DB1468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VII</w:t>
      </w:r>
      <w:r w:rsidR="007E671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="00DB1468"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скликання</w:t>
      </w:r>
    </w:p>
    <w:p w14:paraId="23A2362A" w14:textId="77777777" w:rsidR="00477984" w:rsidRPr="00DB1468" w:rsidRDefault="00477984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104B35D" w14:textId="77777777" w:rsidR="00DB1468" w:rsidRPr="00DB1468" w:rsidRDefault="00DB1468" w:rsidP="00DB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Р І Ш Е Н Н Я</w:t>
      </w:r>
    </w:p>
    <w:p w14:paraId="4C61C2E9" w14:textId="77777777" w:rsidR="00DB1468" w:rsidRPr="00DB1468" w:rsidRDefault="00DB1468" w:rsidP="00DB1468">
      <w:pPr>
        <w:widowControl w:val="0"/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uk-UA"/>
        </w:rPr>
      </w:pPr>
    </w:p>
    <w:p w14:paraId="5D7F5376" w14:textId="4492A6E9" w:rsidR="00DB1468" w:rsidRPr="00DB1468" w:rsidRDefault="00516C0C" w:rsidP="00DB14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247C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2022</w:t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4779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0574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4779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Ужгород </w:t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№ </w:t>
      </w:r>
    </w:p>
    <w:p w14:paraId="78B1C881" w14:textId="77777777" w:rsidR="00DB1468" w:rsidRPr="00DB1468" w:rsidRDefault="00DB1468" w:rsidP="00DB1468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526"/>
      </w:tblGrid>
      <w:tr w:rsidR="00247CE9" w:rsidRPr="007707F5" w14:paraId="7073757E" w14:textId="77777777" w:rsidTr="00247CE9">
        <w:trPr>
          <w:trHeight w:val="936"/>
        </w:trPr>
        <w:tc>
          <w:tcPr>
            <w:tcW w:w="6663" w:type="dxa"/>
            <w:shd w:val="clear" w:color="auto" w:fill="auto"/>
          </w:tcPr>
          <w:p w14:paraId="5765F99E" w14:textId="2472069F" w:rsidR="00247CE9" w:rsidRPr="007E0BD4" w:rsidRDefault="00247CE9" w:rsidP="00A80750">
            <w:pPr>
              <w:ind w:right="8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погодження проє</w:t>
            </w:r>
            <w:r w:rsidRPr="00FB2A35">
              <w:rPr>
                <w:rFonts w:ascii="Times New Roman" w:hAnsi="Times New Roman" w:cs="Times New Roman"/>
                <w:b/>
                <w:sz w:val="28"/>
                <w:szCs w:val="28"/>
              </w:rPr>
              <w:t>кту землеустрою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щодо встановлення (зміни) меж населеного пункту</w:t>
            </w:r>
            <w:r w:rsidR="00A8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2A3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A5A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B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47A7">
              <w:rPr>
                <w:rFonts w:ascii="Times New Roman" w:hAnsi="Times New Roman" w:cs="Times New Roman"/>
                <w:b/>
                <w:sz w:val="28"/>
                <w:szCs w:val="28"/>
              </w:rPr>
              <w:t>Берегове Берегі</w:t>
            </w:r>
            <w:r w:rsidR="00AA5A2F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ького району Закарпатської</w:t>
            </w:r>
            <w:r w:rsidRPr="00FB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області</w:t>
            </w:r>
          </w:p>
          <w:p w14:paraId="7E260CDE" w14:textId="77777777" w:rsidR="00247CE9" w:rsidRPr="007707F5" w:rsidRDefault="00247CE9" w:rsidP="00C1624D">
            <w:pPr>
              <w:spacing w:after="0" w:line="20" w:lineRule="atLeas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4C8A520" w14:textId="77777777" w:rsidR="00247CE9" w:rsidRPr="007707F5" w:rsidRDefault="00247CE9" w:rsidP="00C1624D">
            <w:pPr>
              <w:snapToGrid w:val="0"/>
              <w:spacing w:after="0" w:line="20" w:lineRule="atLeas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6F5DCF" w14:textId="574C57BA" w:rsidR="00247CE9" w:rsidRPr="001344B3" w:rsidRDefault="00247CE9" w:rsidP="00365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A3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частини 2 </w:t>
      </w:r>
      <w:r w:rsidRPr="00FB2A35">
        <w:rPr>
          <w:rFonts w:ascii="Times New Roman" w:hAnsi="Times New Roman" w:cs="Times New Roman"/>
          <w:sz w:val="28"/>
          <w:szCs w:val="28"/>
        </w:rPr>
        <w:t xml:space="preserve">статті 186 Земельного кодексу України, частини </w:t>
      </w:r>
      <w:r>
        <w:rPr>
          <w:rFonts w:ascii="Times New Roman" w:hAnsi="Times New Roman" w:cs="Times New Roman"/>
          <w:sz w:val="28"/>
          <w:szCs w:val="28"/>
        </w:rPr>
        <w:t>9 статті 46 Закону України «Про землеустрій», пункту 26 частини 1 статті 43 Закону України «</w:t>
      </w:r>
      <w:r w:rsidRPr="00FB2A35">
        <w:rPr>
          <w:rFonts w:ascii="Times New Roman" w:hAnsi="Times New Roman" w:cs="Times New Roman"/>
          <w:sz w:val="28"/>
          <w:szCs w:val="28"/>
        </w:rPr>
        <w:t>Про мі</w:t>
      </w:r>
      <w:r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FB2A35">
        <w:rPr>
          <w:rFonts w:ascii="Times New Roman" w:hAnsi="Times New Roman" w:cs="Times New Roman"/>
          <w:sz w:val="28"/>
          <w:szCs w:val="28"/>
        </w:rPr>
        <w:t xml:space="preserve">, </w:t>
      </w:r>
      <w:r w:rsidR="001344B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0C47A7">
        <w:rPr>
          <w:rFonts w:ascii="Times New Roman" w:hAnsi="Times New Roman" w:cs="Times New Roman"/>
          <w:sz w:val="28"/>
          <w:szCs w:val="28"/>
        </w:rPr>
        <w:t xml:space="preserve"> управління земельних відносин</w:t>
      </w:r>
      <w:r w:rsidR="001344B3">
        <w:rPr>
          <w:rFonts w:ascii="Times New Roman" w:hAnsi="Times New Roman" w:cs="Times New Roman"/>
          <w:sz w:val="28"/>
          <w:szCs w:val="28"/>
        </w:rPr>
        <w:t xml:space="preserve"> </w:t>
      </w:r>
      <w:r w:rsidR="000C47A7">
        <w:rPr>
          <w:rFonts w:ascii="Times New Roman" w:hAnsi="Times New Roman" w:cs="Times New Roman"/>
          <w:sz w:val="28"/>
          <w:szCs w:val="28"/>
        </w:rPr>
        <w:t>Берег</w:t>
      </w:r>
      <w:r w:rsidR="001344B3">
        <w:rPr>
          <w:rFonts w:ascii="Times New Roman" w:hAnsi="Times New Roman" w:cs="Times New Roman"/>
          <w:sz w:val="28"/>
          <w:szCs w:val="28"/>
        </w:rPr>
        <w:t xml:space="preserve">івської міської ради від </w:t>
      </w:r>
      <w:r w:rsidR="000C47A7">
        <w:rPr>
          <w:rFonts w:ascii="Times New Roman" w:hAnsi="Times New Roman" w:cs="Times New Roman"/>
          <w:sz w:val="28"/>
          <w:szCs w:val="28"/>
        </w:rPr>
        <w:t>1</w:t>
      </w:r>
      <w:r w:rsidR="001344B3">
        <w:rPr>
          <w:rFonts w:ascii="Times New Roman" w:hAnsi="Times New Roman" w:cs="Times New Roman"/>
          <w:sz w:val="28"/>
          <w:szCs w:val="28"/>
        </w:rPr>
        <w:t>4.</w:t>
      </w:r>
      <w:r w:rsidR="000C47A7">
        <w:rPr>
          <w:rFonts w:ascii="Times New Roman" w:hAnsi="Times New Roman" w:cs="Times New Roman"/>
          <w:sz w:val="28"/>
          <w:szCs w:val="28"/>
        </w:rPr>
        <w:t>06</w:t>
      </w:r>
      <w:r w:rsidR="001344B3">
        <w:rPr>
          <w:rFonts w:ascii="Times New Roman" w:hAnsi="Times New Roman" w:cs="Times New Roman"/>
          <w:sz w:val="28"/>
          <w:szCs w:val="28"/>
        </w:rPr>
        <w:t>.202</w:t>
      </w:r>
      <w:r w:rsidR="000C47A7">
        <w:rPr>
          <w:rFonts w:ascii="Times New Roman" w:hAnsi="Times New Roman" w:cs="Times New Roman"/>
          <w:sz w:val="28"/>
          <w:szCs w:val="28"/>
        </w:rPr>
        <w:t xml:space="preserve">2 </w:t>
      </w:r>
      <w:r w:rsidR="001344B3">
        <w:rPr>
          <w:rFonts w:ascii="Times New Roman" w:hAnsi="Times New Roman" w:cs="Times New Roman"/>
          <w:sz w:val="28"/>
          <w:szCs w:val="28"/>
        </w:rPr>
        <w:t>№</w:t>
      </w:r>
      <w:r w:rsidR="00365B51">
        <w:rPr>
          <w:rFonts w:ascii="Times New Roman" w:hAnsi="Times New Roman" w:cs="Times New Roman"/>
          <w:sz w:val="28"/>
          <w:szCs w:val="28"/>
        </w:rPr>
        <w:t xml:space="preserve"> </w:t>
      </w:r>
      <w:r w:rsidR="001344B3">
        <w:rPr>
          <w:rFonts w:ascii="Times New Roman" w:hAnsi="Times New Roman" w:cs="Times New Roman"/>
          <w:sz w:val="28"/>
          <w:szCs w:val="28"/>
        </w:rPr>
        <w:t xml:space="preserve">31, </w:t>
      </w:r>
      <w:r w:rsidR="001344B3" w:rsidRPr="00FB2A35">
        <w:rPr>
          <w:rFonts w:ascii="Times New Roman" w:hAnsi="Times New Roman" w:cs="Times New Roman"/>
          <w:sz w:val="28"/>
          <w:szCs w:val="28"/>
        </w:rPr>
        <w:t xml:space="preserve">враховуючи висновок постійної комісії </w:t>
      </w:r>
      <w:r w:rsidR="001344B3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="001344B3" w:rsidRPr="00FB2A35">
        <w:rPr>
          <w:rFonts w:ascii="Times New Roman" w:hAnsi="Times New Roman" w:cs="Times New Roman"/>
          <w:sz w:val="28"/>
          <w:szCs w:val="28"/>
        </w:rPr>
        <w:t>з питань</w:t>
      </w:r>
      <w:r w:rsidR="001344B3" w:rsidRPr="00FB2A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44B3">
        <w:rPr>
          <w:rFonts w:ascii="Times New Roman" w:hAnsi="Times New Roman" w:cs="Times New Roman"/>
          <w:bCs/>
          <w:iCs/>
          <w:sz w:val="28"/>
          <w:szCs w:val="28"/>
        </w:rPr>
        <w:t xml:space="preserve">адміністративно-територіального та земельного устрою, агропромислового комплексу та розвитку села, </w:t>
      </w:r>
      <w:r w:rsidR="00C04030">
        <w:rPr>
          <w:rFonts w:ascii="Times New Roman" w:hAnsi="Times New Roman" w:cs="Times New Roman"/>
          <w:sz w:val="28"/>
          <w:szCs w:val="28"/>
        </w:rPr>
        <w:t>обласна рада</w:t>
      </w:r>
      <w:r w:rsidR="00365B51">
        <w:rPr>
          <w:rFonts w:ascii="Times New Roman" w:hAnsi="Times New Roman" w:cs="Times New Roman"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в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и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р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і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ш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и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л</w:t>
      </w:r>
      <w:r w:rsidR="0098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30" w:rsidRPr="00C04030">
        <w:rPr>
          <w:rFonts w:ascii="Times New Roman" w:hAnsi="Times New Roman" w:cs="Times New Roman"/>
          <w:b/>
          <w:sz w:val="28"/>
          <w:szCs w:val="28"/>
        </w:rPr>
        <w:t>а:</w:t>
      </w:r>
    </w:p>
    <w:p w14:paraId="036E8B92" w14:textId="77777777" w:rsidR="00C04030" w:rsidRDefault="00C04030" w:rsidP="00365B5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D0A73" w14:textId="669C55D1" w:rsidR="00365B51" w:rsidRPr="00365B51" w:rsidRDefault="00C04030" w:rsidP="00365B5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51">
        <w:rPr>
          <w:rFonts w:ascii="Times New Roman" w:hAnsi="Times New Roman" w:cs="Times New Roman"/>
          <w:sz w:val="28"/>
          <w:szCs w:val="28"/>
        </w:rPr>
        <w:t xml:space="preserve">1. Погодити проєкт землеустрою щодо встановлення (зміни) меж населеного пункту м. </w:t>
      </w:r>
      <w:r w:rsidR="00D537A4">
        <w:rPr>
          <w:rFonts w:ascii="Times New Roman" w:hAnsi="Times New Roman" w:cs="Times New Roman"/>
          <w:sz w:val="28"/>
          <w:szCs w:val="28"/>
        </w:rPr>
        <w:t>Берегове Берег</w:t>
      </w:r>
      <w:r w:rsidRPr="00365B51">
        <w:rPr>
          <w:rFonts w:ascii="Times New Roman" w:hAnsi="Times New Roman" w:cs="Times New Roman"/>
          <w:sz w:val="28"/>
          <w:szCs w:val="28"/>
        </w:rPr>
        <w:t xml:space="preserve">івського району Закарпатської області, згідно з яким загальна площа міста </w:t>
      </w:r>
      <w:r w:rsidR="00D537A4">
        <w:rPr>
          <w:rFonts w:ascii="Times New Roman" w:hAnsi="Times New Roman" w:cs="Times New Roman"/>
          <w:sz w:val="28"/>
          <w:szCs w:val="28"/>
        </w:rPr>
        <w:t>Берегове</w:t>
      </w:r>
      <w:r w:rsidRPr="00365B51">
        <w:rPr>
          <w:rFonts w:ascii="Times New Roman" w:hAnsi="Times New Roman" w:cs="Times New Roman"/>
          <w:sz w:val="28"/>
          <w:szCs w:val="28"/>
        </w:rPr>
        <w:t xml:space="preserve"> збільшиться на 1</w:t>
      </w:r>
      <w:r w:rsidR="00D537A4">
        <w:rPr>
          <w:rFonts w:ascii="Times New Roman" w:hAnsi="Times New Roman" w:cs="Times New Roman"/>
          <w:sz w:val="28"/>
          <w:szCs w:val="28"/>
        </w:rPr>
        <w:t>439</w:t>
      </w:r>
      <w:r w:rsidRPr="00365B51">
        <w:rPr>
          <w:rFonts w:ascii="Times New Roman" w:hAnsi="Times New Roman" w:cs="Times New Roman"/>
          <w:sz w:val="28"/>
          <w:szCs w:val="28"/>
        </w:rPr>
        <w:t>,</w:t>
      </w:r>
      <w:r w:rsidR="00D537A4">
        <w:rPr>
          <w:rFonts w:ascii="Times New Roman" w:hAnsi="Times New Roman" w:cs="Times New Roman"/>
          <w:sz w:val="28"/>
          <w:szCs w:val="28"/>
        </w:rPr>
        <w:t>66</w:t>
      </w:r>
      <w:r w:rsidRPr="00365B51">
        <w:rPr>
          <w:rFonts w:ascii="Times New Roman" w:hAnsi="Times New Roman" w:cs="Times New Roman"/>
          <w:sz w:val="28"/>
          <w:szCs w:val="28"/>
        </w:rPr>
        <w:t xml:space="preserve">00 га та становитиме </w:t>
      </w:r>
      <w:r w:rsidR="00D537A4">
        <w:rPr>
          <w:rFonts w:ascii="Times New Roman" w:hAnsi="Times New Roman" w:cs="Times New Roman"/>
          <w:sz w:val="28"/>
          <w:szCs w:val="28"/>
        </w:rPr>
        <w:t>30</w:t>
      </w:r>
      <w:r w:rsidRPr="00365B51">
        <w:rPr>
          <w:rFonts w:ascii="Times New Roman" w:hAnsi="Times New Roman" w:cs="Times New Roman"/>
          <w:sz w:val="28"/>
          <w:szCs w:val="28"/>
        </w:rPr>
        <w:t>2</w:t>
      </w:r>
      <w:r w:rsidR="00D537A4">
        <w:rPr>
          <w:rFonts w:ascii="Times New Roman" w:hAnsi="Times New Roman" w:cs="Times New Roman"/>
          <w:sz w:val="28"/>
          <w:szCs w:val="28"/>
        </w:rPr>
        <w:t>0</w:t>
      </w:r>
      <w:r w:rsidR="00980151" w:rsidRPr="00365B51">
        <w:rPr>
          <w:rFonts w:ascii="Times New Roman" w:hAnsi="Times New Roman" w:cs="Times New Roman"/>
          <w:sz w:val="28"/>
          <w:szCs w:val="28"/>
        </w:rPr>
        <w:t>,</w:t>
      </w:r>
      <w:r w:rsidR="00D537A4">
        <w:rPr>
          <w:rFonts w:ascii="Times New Roman" w:hAnsi="Times New Roman" w:cs="Times New Roman"/>
          <w:sz w:val="28"/>
          <w:szCs w:val="28"/>
        </w:rPr>
        <w:t>1</w:t>
      </w:r>
      <w:r w:rsidR="00980151" w:rsidRPr="00365B51">
        <w:rPr>
          <w:rFonts w:ascii="Times New Roman" w:hAnsi="Times New Roman" w:cs="Times New Roman"/>
          <w:sz w:val="28"/>
          <w:szCs w:val="28"/>
        </w:rPr>
        <w:t>000 га.</w:t>
      </w:r>
    </w:p>
    <w:p w14:paraId="2F1A14BB" w14:textId="77777777" w:rsidR="00D537A4" w:rsidRPr="00365B51" w:rsidRDefault="001344B3" w:rsidP="00D537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51">
        <w:rPr>
          <w:rFonts w:ascii="Times New Roman" w:hAnsi="Times New Roman" w:cs="Times New Roman"/>
          <w:sz w:val="28"/>
          <w:szCs w:val="28"/>
        </w:rPr>
        <w:t xml:space="preserve">2. Погодити </w:t>
      </w:r>
      <w:r w:rsidR="0026756D" w:rsidRPr="00365B51">
        <w:rPr>
          <w:rFonts w:ascii="Times New Roman" w:hAnsi="Times New Roman" w:cs="Times New Roman"/>
          <w:sz w:val="28"/>
          <w:szCs w:val="28"/>
        </w:rPr>
        <w:t xml:space="preserve">межі та територію міста </w:t>
      </w:r>
      <w:r w:rsidR="00D537A4">
        <w:rPr>
          <w:rFonts w:ascii="Times New Roman" w:hAnsi="Times New Roman" w:cs="Times New Roman"/>
          <w:sz w:val="28"/>
          <w:szCs w:val="28"/>
        </w:rPr>
        <w:t>Берегове Берег</w:t>
      </w:r>
      <w:r w:rsidR="00D537A4" w:rsidRPr="00365B51">
        <w:rPr>
          <w:rFonts w:ascii="Times New Roman" w:hAnsi="Times New Roman" w:cs="Times New Roman"/>
          <w:sz w:val="28"/>
          <w:szCs w:val="28"/>
        </w:rPr>
        <w:t xml:space="preserve">івського району </w:t>
      </w:r>
      <w:r w:rsidRPr="00365B51">
        <w:rPr>
          <w:rFonts w:ascii="Times New Roman" w:hAnsi="Times New Roman" w:cs="Times New Roman"/>
          <w:sz w:val="28"/>
          <w:szCs w:val="28"/>
        </w:rPr>
        <w:t xml:space="preserve">Закарпатської області площею </w:t>
      </w:r>
      <w:r w:rsidR="00D537A4">
        <w:rPr>
          <w:rFonts w:ascii="Times New Roman" w:hAnsi="Times New Roman" w:cs="Times New Roman"/>
          <w:sz w:val="28"/>
          <w:szCs w:val="28"/>
        </w:rPr>
        <w:t>30</w:t>
      </w:r>
      <w:r w:rsidR="00D537A4" w:rsidRPr="00365B51">
        <w:rPr>
          <w:rFonts w:ascii="Times New Roman" w:hAnsi="Times New Roman" w:cs="Times New Roman"/>
          <w:sz w:val="28"/>
          <w:szCs w:val="28"/>
        </w:rPr>
        <w:t>2</w:t>
      </w:r>
      <w:r w:rsidR="00D537A4">
        <w:rPr>
          <w:rFonts w:ascii="Times New Roman" w:hAnsi="Times New Roman" w:cs="Times New Roman"/>
          <w:sz w:val="28"/>
          <w:szCs w:val="28"/>
        </w:rPr>
        <w:t>0</w:t>
      </w:r>
      <w:r w:rsidR="00D537A4" w:rsidRPr="00365B51">
        <w:rPr>
          <w:rFonts w:ascii="Times New Roman" w:hAnsi="Times New Roman" w:cs="Times New Roman"/>
          <w:sz w:val="28"/>
          <w:szCs w:val="28"/>
        </w:rPr>
        <w:t>,</w:t>
      </w:r>
      <w:r w:rsidR="00D537A4">
        <w:rPr>
          <w:rFonts w:ascii="Times New Roman" w:hAnsi="Times New Roman" w:cs="Times New Roman"/>
          <w:sz w:val="28"/>
          <w:szCs w:val="28"/>
        </w:rPr>
        <w:t>1</w:t>
      </w:r>
      <w:r w:rsidR="00D537A4" w:rsidRPr="00365B51">
        <w:rPr>
          <w:rFonts w:ascii="Times New Roman" w:hAnsi="Times New Roman" w:cs="Times New Roman"/>
          <w:sz w:val="28"/>
          <w:szCs w:val="28"/>
        </w:rPr>
        <w:t>000 га.</w:t>
      </w:r>
    </w:p>
    <w:p w14:paraId="6D9546BE" w14:textId="77777777" w:rsidR="00247CE9" w:rsidRPr="00021E8C" w:rsidRDefault="00833F6C" w:rsidP="00365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51">
        <w:rPr>
          <w:rFonts w:ascii="Times New Roman" w:hAnsi="Times New Roman" w:cs="Times New Roman"/>
          <w:sz w:val="28"/>
          <w:szCs w:val="28"/>
        </w:rPr>
        <w:t>3</w:t>
      </w:r>
      <w:r w:rsidR="00247CE9" w:rsidRPr="00365B51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заступника голови обласної ради та постійну комісію обласної ради з питань</w:t>
      </w:r>
      <w:r w:rsidR="00247CE9" w:rsidRPr="00365B51">
        <w:rPr>
          <w:rFonts w:ascii="Times New Roman" w:hAnsi="Times New Roman" w:cs="Times New Roman"/>
          <w:bCs/>
          <w:iCs/>
          <w:sz w:val="28"/>
          <w:szCs w:val="28"/>
        </w:rPr>
        <w:t xml:space="preserve"> адміністративно-територіального </w:t>
      </w:r>
      <w:r w:rsidR="00980151" w:rsidRPr="00365B51">
        <w:rPr>
          <w:rFonts w:ascii="Times New Roman" w:hAnsi="Times New Roman" w:cs="Times New Roman"/>
          <w:bCs/>
          <w:iCs/>
          <w:sz w:val="28"/>
          <w:szCs w:val="28"/>
        </w:rPr>
        <w:t xml:space="preserve">та земельного </w:t>
      </w:r>
      <w:r w:rsidR="00247CE9" w:rsidRPr="00365B51">
        <w:rPr>
          <w:rFonts w:ascii="Times New Roman" w:hAnsi="Times New Roman" w:cs="Times New Roman"/>
          <w:bCs/>
          <w:iCs/>
          <w:sz w:val="28"/>
          <w:szCs w:val="28"/>
        </w:rPr>
        <w:t xml:space="preserve">устрою, </w:t>
      </w:r>
      <w:r w:rsidR="00980151" w:rsidRPr="00365B51">
        <w:rPr>
          <w:rFonts w:ascii="Times New Roman" w:hAnsi="Times New Roman" w:cs="Times New Roman"/>
          <w:bCs/>
          <w:iCs/>
          <w:sz w:val="28"/>
          <w:szCs w:val="28"/>
        </w:rPr>
        <w:t>агропромислового комплексу та розвитку</w:t>
      </w:r>
      <w:r w:rsidR="00980151">
        <w:rPr>
          <w:rFonts w:ascii="Times New Roman" w:hAnsi="Times New Roman" w:cs="Times New Roman"/>
          <w:bCs/>
          <w:iCs/>
          <w:sz w:val="28"/>
          <w:szCs w:val="28"/>
        </w:rPr>
        <w:t xml:space="preserve"> села.</w:t>
      </w:r>
    </w:p>
    <w:p w14:paraId="12C7D4A6" w14:textId="77777777" w:rsidR="00DB1468" w:rsidRDefault="00DB1468" w:rsidP="00365B5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58DE5" w14:textId="77777777" w:rsidR="00365B51" w:rsidRPr="00DB1468" w:rsidRDefault="00365B51" w:rsidP="00365B5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3665" w14:textId="77777777" w:rsidR="003C464D" w:rsidRDefault="00365B51" w:rsidP="00365B5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="00DB1468"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лова ради                                                                 Володимир ЧУБІРКО</w:t>
      </w:r>
    </w:p>
    <w:sectPr w:rsidR="003C464D" w:rsidSect="00477984">
      <w:headerReference w:type="even" r:id="rId8"/>
      <w:headerReference w:type="default" r:id="rId9"/>
      <w:pgSz w:w="11900" w:h="16820"/>
      <w:pgMar w:top="1134" w:right="851" w:bottom="1134" w:left="1701" w:header="709" w:footer="709" w:gutter="0"/>
      <w:pgNumType w:start="5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0656" w14:textId="77777777" w:rsidR="000F0954" w:rsidRDefault="000F0954">
      <w:pPr>
        <w:spacing w:after="0" w:line="240" w:lineRule="auto"/>
      </w:pPr>
      <w:r>
        <w:separator/>
      </w:r>
    </w:p>
  </w:endnote>
  <w:endnote w:type="continuationSeparator" w:id="0">
    <w:p w14:paraId="36BF82BC" w14:textId="77777777" w:rsidR="000F0954" w:rsidRDefault="000F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17D0" w14:textId="77777777" w:rsidR="000F0954" w:rsidRDefault="000F0954">
      <w:pPr>
        <w:spacing w:after="0" w:line="240" w:lineRule="auto"/>
      </w:pPr>
      <w:r>
        <w:separator/>
      </w:r>
    </w:p>
  </w:footnote>
  <w:footnote w:type="continuationSeparator" w:id="0">
    <w:p w14:paraId="40EC4367" w14:textId="77777777" w:rsidR="000F0954" w:rsidRDefault="000F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F30B" w14:textId="77777777" w:rsidR="00F352C8" w:rsidRDefault="00517E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46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45E4CF" w14:textId="77777777" w:rsidR="00F352C8" w:rsidRDefault="007E671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B" w14:textId="77777777" w:rsidR="00F352C8" w:rsidRDefault="007E67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B"/>
    <w:rsid w:val="000574EF"/>
    <w:rsid w:val="000C47A7"/>
    <w:rsid w:val="000F0954"/>
    <w:rsid w:val="001344B3"/>
    <w:rsid w:val="001F621B"/>
    <w:rsid w:val="00247CE9"/>
    <w:rsid w:val="0026756D"/>
    <w:rsid w:val="00291F0B"/>
    <w:rsid w:val="002D23B6"/>
    <w:rsid w:val="00365B51"/>
    <w:rsid w:val="00393674"/>
    <w:rsid w:val="003C464D"/>
    <w:rsid w:val="00477984"/>
    <w:rsid w:val="00516C0C"/>
    <w:rsid w:val="00517E72"/>
    <w:rsid w:val="006C14C2"/>
    <w:rsid w:val="007E6713"/>
    <w:rsid w:val="00825A9B"/>
    <w:rsid w:val="00833F6C"/>
    <w:rsid w:val="00980151"/>
    <w:rsid w:val="00A80750"/>
    <w:rsid w:val="00AA5A2F"/>
    <w:rsid w:val="00AB48F0"/>
    <w:rsid w:val="00BB69D5"/>
    <w:rsid w:val="00C04030"/>
    <w:rsid w:val="00C66F22"/>
    <w:rsid w:val="00C81E9B"/>
    <w:rsid w:val="00D537A4"/>
    <w:rsid w:val="00D93A2B"/>
    <w:rsid w:val="00DB1468"/>
    <w:rsid w:val="00DD78A2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B90EC"/>
  <w15:docId w15:val="{044A9CA9-1C67-4F5E-8109-118A94A9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B1468"/>
  </w:style>
  <w:style w:type="character" w:styleId="a5">
    <w:name w:val="page number"/>
    <w:basedOn w:val="a0"/>
    <w:semiHidden/>
    <w:rsid w:val="00DB1468"/>
  </w:style>
  <w:style w:type="paragraph" w:styleId="a6">
    <w:name w:val="List Paragraph"/>
    <w:basedOn w:val="a"/>
    <w:uiPriority w:val="34"/>
    <w:qFormat/>
    <w:rsid w:val="00C0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Erdr</dc:creator>
  <cp:keywords/>
  <dc:description/>
  <cp:lastModifiedBy>Закарпатська обласна рада</cp:lastModifiedBy>
  <cp:revision>7</cp:revision>
  <cp:lastPrinted>2022-01-06T09:29:00Z</cp:lastPrinted>
  <dcterms:created xsi:type="dcterms:W3CDTF">2022-07-07T08:55:00Z</dcterms:created>
  <dcterms:modified xsi:type="dcterms:W3CDTF">2022-07-08T11:24:00Z</dcterms:modified>
</cp:coreProperties>
</file>