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61"/>
      </w:tblGrid>
      <w:tr w:rsidR="00A009C8" w:rsidRPr="005A030F" w14:paraId="2F96AC82" w14:textId="77777777" w:rsidTr="00A009C8">
        <w:tc>
          <w:tcPr>
            <w:tcW w:w="5955" w:type="dxa"/>
            <w:shd w:val="clear" w:color="auto" w:fill="auto"/>
          </w:tcPr>
          <w:p w14:paraId="5EEDDEDD" w14:textId="77777777" w:rsidR="00A009C8" w:rsidRPr="00A009C8" w:rsidRDefault="00A009C8" w:rsidP="00A009C8">
            <w:pPr>
              <w:widowControl w:val="0"/>
              <w:jc w:val="both"/>
              <w:rPr>
                <w:color w:val="000000"/>
                <w:kern w:val="16"/>
                <w:sz w:val="28"/>
                <w:szCs w:val="28"/>
                <w:lang w:val="ru-RU"/>
              </w:rPr>
            </w:pPr>
            <w:proofErr w:type="spellStart"/>
            <w:r w:rsidRPr="00A009C8">
              <w:rPr>
                <w:b/>
                <w:color w:val="000000"/>
                <w:kern w:val="16"/>
                <w:sz w:val="28"/>
                <w:szCs w:val="28"/>
                <w:lang w:val="ru-RU"/>
              </w:rPr>
              <w:t>Ініціатор</w:t>
            </w:r>
            <w:proofErr w:type="spellEnd"/>
            <w:r w:rsidRPr="00A009C8">
              <w:rPr>
                <w:b/>
                <w:color w:val="000000"/>
                <w:kern w:val="16"/>
                <w:sz w:val="28"/>
                <w:szCs w:val="28"/>
                <w:lang w:val="ru-RU"/>
              </w:rPr>
              <w:t xml:space="preserve">: </w:t>
            </w:r>
            <w:r w:rsidRPr="00A009C8">
              <w:rPr>
                <w:color w:val="000000"/>
                <w:kern w:val="16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color w:val="000000"/>
                <w:kern w:val="16"/>
                <w:sz w:val="28"/>
                <w:szCs w:val="28"/>
                <w:lang w:val="ru-RU"/>
              </w:rPr>
              <w:t>обласної</w:t>
            </w:r>
            <w:proofErr w:type="spellEnd"/>
            <w:r>
              <w:rPr>
                <w:color w:val="000000"/>
                <w:kern w:val="16"/>
                <w:sz w:val="28"/>
                <w:szCs w:val="28"/>
                <w:lang w:val="ru-RU"/>
              </w:rPr>
              <w:t xml:space="preserve"> ради </w:t>
            </w:r>
          </w:p>
          <w:p w14:paraId="668BABD6" w14:textId="77777777" w:rsidR="0031242A" w:rsidRDefault="0031242A" w:rsidP="00A009C8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ru-RU"/>
              </w:rPr>
            </w:pPr>
          </w:p>
          <w:p w14:paraId="174C0BA2" w14:textId="77777777" w:rsidR="00A009C8" w:rsidRPr="00A009C8" w:rsidRDefault="00A009C8" w:rsidP="00A009C8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ru-RU" w:bidi="uk-UA"/>
              </w:rPr>
            </w:pPr>
            <w:r w:rsidRPr="00A009C8">
              <w:rPr>
                <w:b/>
                <w:color w:val="000000"/>
                <w:kern w:val="16"/>
                <w:sz w:val="28"/>
                <w:szCs w:val="28"/>
                <w:lang w:val="ru-RU"/>
              </w:rPr>
              <w:t xml:space="preserve">Автор: </w:t>
            </w:r>
            <w:proofErr w:type="spellStart"/>
            <w:r>
              <w:rPr>
                <w:color w:val="000000"/>
                <w:kern w:val="16"/>
                <w:sz w:val="28"/>
                <w:szCs w:val="28"/>
                <w:lang w:val="ru-RU"/>
              </w:rPr>
              <w:t>виконавчий</w:t>
            </w:r>
            <w:proofErr w:type="spellEnd"/>
            <w:r>
              <w:rPr>
                <w:color w:val="000000"/>
                <w:kern w:val="16"/>
                <w:sz w:val="28"/>
                <w:szCs w:val="28"/>
                <w:lang w:val="ru-RU"/>
              </w:rPr>
              <w:t xml:space="preserve"> </w:t>
            </w:r>
            <w:r w:rsidR="0031242A">
              <w:rPr>
                <w:color w:val="000000"/>
                <w:kern w:val="16"/>
                <w:sz w:val="28"/>
                <w:szCs w:val="28"/>
                <w:lang w:val="ru-RU"/>
              </w:rPr>
              <w:t xml:space="preserve">аппарат </w:t>
            </w:r>
            <w:proofErr w:type="spellStart"/>
            <w:r w:rsidR="0031242A">
              <w:rPr>
                <w:color w:val="000000"/>
                <w:kern w:val="16"/>
                <w:sz w:val="28"/>
                <w:szCs w:val="28"/>
                <w:lang w:val="ru-RU"/>
              </w:rPr>
              <w:t>обласної</w:t>
            </w:r>
            <w:proofErr w:type="spellEnd"/>
            <w:r w:rsidR="0031242A">
              <w:rPr>
                <w:color w:val="000000"/>
                <w:kern w:val="16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3861" w:type="dxa"/>
            <w:shd w:val="clear" w:color="auto" w:fill="auto"/>
          </w:tcPr>
          <w:p w14:paraId="5B6705FD" w14:textId="77777777" w:rsidR="00A009C8" w:rsidRPr="005A030F" w:rsidRDefault="00A009C8" w:rsidP="00A009C8">
            <w:pPr>
              <w:jc w:val="right"/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</w:pP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ПРОЄКТ</w:t>
            </w:r>
          </w:p>
          <w:p w14:paraId="1A5DA756" w14:textId="77777777" w:rsidR="0031242A" w:rsidRDefault="0031242A" w:rsidP="00A009C8">
            <w:pPr>
              <w:jc w:val="right"/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</w:pPr>
          </w:p>
          <w:p w14:paraId="15E93B5A" w14:textId="37F3357B" w:rsidR="00A009C8" w:rsidRPr="005A030F" w:rsidRDefault="00A009C8" w:rsidP="00A009C8">
            <w:pPr>
              <w:jc w:val="right"/>
              <w:rPr>
                <w:b/>
                <w:color w:val="000000"/>
                <w:kern w:val="16"/>
                <w:sz w:val="28"/>
                <w:szCs w:val="28"/>
              </w:rPr>
            </w:pP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№ </w:t>
            </w:r>
            <w:r w:rsidR="00C159F0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 xml:space="preserve">1286 </w:t>
            </w: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ПР/01-16 </w:t>
            </w:r>
            <w:r w:rsidRPr="005A030F">
              <w:rPr>
                <w:b/>
                <w:color w:val="000000"/>
                <w:kern w:val="16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14:paraId="4264D5A3" w14:textId="77777777" w:rsidR="00A009C8" w:rsidRPr="005A030F" w:rsidRDefault="00A009C8" w:rsidP="00A009C8">
      <w:pPr>
        <w:jc w:val="center"/>
        <w:rPr>
          <w:b/>
          <w:sz w:val="28"/>
          <w:szCs w:val="28"/>
        </w:rPr>
      </w:pPr>
      <w:r w:rsidRPr="005A030F">
        <w:rPr>
          <w:b/>
          <w:noProof/>
          <w:sz w:val="28"/>
          <w:szCs w:val="28"/>
          <w:lang w:val="ru-RU"/>
        </w:rPr>
        <w:drawing>
          <wp:inline distT="0" distB="0" distL="0" distR="0" wp14:anchorId="2866D2BC" wp14:editId="0BAF431A">
            <wp:extent cx="428625" cy="609600"/>
            <wp:effectExtent l="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A2F6" w14:textId="6BA14BB3" w:rsidR="00A009C8" w:rsidRDefault="00A009C8" w:rsidP="00A009C8">
      <w:pPr>
        <w:jc w:val="center"/>
        <w:rPr>
          <w:b/>
          <w:sz w:val="28"/>
          <w:szCs w:val="28"/>
          <w:lang w:val="ru-RU"/>
        </w:rPr>
      </w:pPr>
      <w:r w:rsidRPr="00A009C8">
        <w:rPr>
          <w:b/>
          <w:sz w:val="28"/>
          <w:szCs w:val="28"/>
          <w:lang w:val="ru-RU"/>
        </w:rPr>
        <w:t>ЗАКАРПАТСЬКА ОБЛАСНА РАДА</w:t>
      </w:r>
    </w:p>
    <w:p w14:paraId="25E2112F" w14:textId="77777777" w:rsidR="002C75AF" w:rsidRPr="002C75AF" w:rsidRDefault="002C75AF" w:rsidP="00A009C8">
      <w:pPr>
        <w:jc w:val="center"/>
        <w:rPr>
          <w:b/>
          <w:sz w:val="24"/>
          <w:szCs w:val="24"/>
          <w:lang w:val="ru-RU"/>
        </w:rPr>
      </w:pPr>
    </w:p>
    <w:p w14:paraId="7CCC7B8C" w14:textId="3C90B5CE" w:rsidR="00A009C8" w:rsidRDefault="00A009C8" w:rsidP="00A009C8">
      <w:pPr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Восьма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009C8">
        <w:rPr>
          <w:b/>
          <w:sz w:val="28"/>
          <w:szCs w:val="28"/>
          <w:lang w:val="ru-RU"/>
        </w:rPr>
        <w:t xml:space="preserve"> </w:t>
      </w:r>
      <w:proofErr w:type="spellStart"/>
      <w:r w:rsidRPr="00A009C8">
        <w:rPr>
          <w:b/>
          <w:sz w:val="28"/>
          <w:szCs w:val="28"/>
          <w:lang w:val="ru-RU"/>
        </w:rPr>
        <w:t>сесія</w:t>
      </w:r>
      <w:proofErr w:type="spellEnd"/>
      <w:proofErr w:type="gramEnd"/>
      <w:r w:rsidRPr="00A009C8">
        <w:rPr>
          <w:b/>
          <w:sz w:val="28"/>
          <w:szCs w:val="28"/>
          <w:lang w:val="ru-RU"/>
        </w:rPr>
        <w:t xml:space="preserve"> </w:t>
      </w:r>
      <w:r w:rsidRPr="005A030F">
        <w:rPr>
          <w:b/>
          <w:sz w:val="28"/>
          <w:szCs w:val="28"/>
        </w:rPr>
        <w:t>VI</w:t>
      </w:r>
      <w:r w:rsidRPr="00A009C8">
        <w:rPr>
          <w:b/>
          <w:sz w:val="28"/>
          <w:szCs w:val="28"/>
          <w:lang w:val="ru-RU"/>
        </w:rPr>
        <w:t>І</w:t>
      </w:r>
      <w:r w:rsidRPr="005A030F">
        <w:rPr>
          <w:b/>
          <w:sz w:val="28"/>
          <w:szCs w:val="28"/>
        </w:rPr>
        <w:t>I</w:t>
      </w:r>
      <w:r w:rsidRPr="00A009C8">
        <w:rPr>
          <w:b/>
          <w:sz w:val="28"/>
          <w:szCs w:val="28"/>
          <w:lang w:val="ru-RU"/>
        </w:rPr>
        <w:t xml:space="preserve"> </w:t>
      </w:r>
      <w:proofErr w:type="spellStart"/>
      <w:r w:rsidRPr="00A009C8">
        <w:rPr>
          <w:b/>
          <w:sz w:val="28"/>
          <w:szCs w:val="28"/>
          <w:lang w:val="ru-RU"/>
        </w:rPr>
        <w:t>скликання</w:t>
      </w:r>
      <w:proofErr w:type="spellEnd"/>
    </w:p>
    <w:p w14:paraId="169B76E8" w14:textId="77777777" w:rsidR="002C75AF" w:rsidRPr="00A009C8" w:rsidRDefault="002C75AF" w:rsidP="00A009C8">
      <w:pPr>
        <w:jc w:val="center"/>
        <w:rPr>
          <w:b/>
          <w:sz w:val="28"/>
          <w:szCs w:val="28"/>
          <w:lang w:val="ru-RU"/>
        </w:rPr>
      </w:pPr>
    </w:p>
    <w:p w14:paraId="4BACB54D" w14:textId="77777777" w:rsidR="00A009C8" w:rsidRPr="00D60DFF" w:rsidRDefault="00A009C8" w:rsidP="00A009C8">
      <w:pPr>
        <w:jc w:val="center"/>
        <w:rPr>
          <w:b/>
          <w:sz w:val="28"/>
          <w:szCs w:val="28"/>
          <w:lang w:val="ru-RU"/>
        </w:rPr>
      </w:pPr>
      <w:r w:rsidRPr="00D60DFF">
        <w:rPr>
          <w:b/>
          <w:sz w:val="28"/>
          <w:szCs w:val="28"/>
          <w:lang w:val="ru-RU"/>
        </w:rPr>
        <w:t xml:space="preserve">Р І Ш Е Н </w:t>
      </w:r>
      <w:proofErr w:type="spellStart"/>
      <w:r w:rsidRPr="00D60DFF">
        <w:rPr>
          <w:b/>
          <w:sz w:val="28"/>
          <w:szCs w:val="28"/>
          <w:lang w:val="ru-RU"/>
        </w:rPr>
        <w:t>Н</w:t>
      </w:r>
      <w:proofErr w:type="spellEnd"/>
      <w:r w:rsidRPr="00D60DFF">
        <w:rPr>
          <w:b/>
          <w:sz w:val="28"/>
          <w:szCs w:val="28"/>
          <w:lang w:val="ru-RU"/>
        </w:rPr>
        <w:t xml:space="preserve"> Я</w:t>
      </w:r>
    </w:p>
    <w:p w14:paraId="3BB42629" w14:textId="77777777" w:rsidR="00A009C8" w:rsidRPr="00D60DFF" w:rsidRDefault="00A009C8" w:rsidP="00A009C8">
      <w:pPr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73"/>
        <w:gridCol w:w="3165"/>
        <w:gridCol w:w="3018"/>
      </w:tblGrid>
      <w:tr w:rsidR="00A009C8" w:rsidRPr="005A030F" w14:paraId="5285314D" w14:textId="77777777" w:rsidTr="00A009C8">
        <w:tc>
          <w:tcPr>
            <w:tcW w:w="3173" w:type="dxa"/>
          </w:tcPr>
          <w:p w14:paraId="0928CEE9" w14:textId="77777777" w:rsidR="00A009C8" w:rsidRPr="005A030F" w:rsidRDefault="00A009C8" w:rsidP="00A009C8">
            <w:pPr>
              <w:ind w:left="135"/>
              <w:rPr>
                <w:b/>
                <w:sz w:val="28"/>
                <w:szCs w:val="28"/>
                <w:lang w:eastAsia="en-US"/>
              </w:rPr>
            </w:pPr>
            <w:r w:rsidRPr="00D60DFF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5A030F">
              <w:rPr>
                <w:b/>
                <w:sz w:val="28"/>
                <w:szCs w:val="28"/>
                <w:lang w:eastAsia="en-US"/>
              </w:rPr>
              <w:t>______2022</w:t>
            </w:r>
          </w:p>
        </w:tc>
        <w:tc>
          <w:tcPr>
            <w:tcW w:w="3165" w:type="dxa"/>
            <w:vAlign w:val="bottom"/>
          </w:tcPr>
          <w:p w14:paraId="7D967637" w14:textId="77777777" w:rsidR="00A009C8" w:rsidRPr="005A030F" w:rsidRDefault="00A009C8" w:rsidP="00A009C8">
            <w:pPr>
              <w:rPr>
                <w:b/>
                <w:sz w:val="28"/>
                <w:szCs w:val="28"/>
                <w:lang w:eastAsia="en-US"/>
              </w:rPr>
            </w:pPr>
            <w:r w:rsidRPr="005A030F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5A030F">
              <w:rPr>
                <w:b/>
                <w:sz w:val="28"/>
                <w:szCs w:val="28"/>
                <w:lang w:eastAsia="en-US"/>
              </w:rPr>
              <w:t>Ужгород</w:t>
            </w:r>
            <w:proofErr w:type="spellEnd"/>
          </w:p>
        </w:tc>
        <w:tc>
          <w:tcPr>
            <w:tcW w:w="3018" w:type="dxa"/>
          </w:tcPr>
          <w:p w14:paraId="10421751" w14:textId="77777777" w:rsidR="00A009C8" w:rsidRPr="005A030F" w:rsidRDefault="00A009C8" w:rsidP="00A009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030F">
              <w:rPr>
                <w:b/>
                <w:sz w:val="28"/>
                <w:szCs w:val="28"/>
                <w:lang w:eastAsia="en-US"/>
              </w:rPr>
              <w:t xml:space="preserve">            № ____</w:t>
            </w:r>
          </w:p>
        </w:tc>
      </w:tr>
    </w:tbl>
    <w:p w14:paraId="5AC13DA0" w14:textId="77777777" w:rsidR="00C222C5" w:rsidRDefault="00C222C5" w:rsidP="00C222C5">
      <w:pPr>
        <w:jc w:val="both"/>
        <w:rPr>
          <w:b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083"/>
      </w:tblGrid>
      <w:tr w:rsidR="00C222C5" w:rsidRPr="00C159F0" w14:paraId="397F4256" w14:textId="77777777" w:rsidTr="00282B83">
        <w:trPr>
          <w:trHeight w:val="1580"/>
        </w:trPr>
        <w:tc>
          <w:tcPr>
            <w:tcW w:w="5070" w:type="dxa"/>
          </w:tcPr>
          <w:p w14:paraId="4265F71F" w14:textId="206DBCFD" w:rsidR="00C222C5" w:rsidRPr="00A009C8" w:rsidRDefault="00C222C5" w:rsidP="00282B83">
            <w:pPr>
              <w:jc w:val="both"/>
              <w:rPr>
                <w:b/>
                <w:sz w:val="28"/>
                <w:lang w:val="uk-UA"/>
              </w:rPr>
            </w:pPr>
            <w:r w:rsidRPr="00A009C8">
              <w:rPr>
                <w:b/>
                <w:sz w:val="28"/>
                <w:szCs w:val="28"/>
                <w:lang w:val="uk-UA"/>
              </w:rPr>
              <w:t xml:space="preserve">Про ліквідацію </w:t>
            </w:r>
            <w:r w:rsid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>Комунального</w:t>
            </w:r>
            <w:r w:rsidR="00A009C8" w:rsidRP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пі</w:t>
            </w:r>
            <w:r w:rsid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>дприємства</w:t>
            </w:r>
            <w:r w:rsidR="00A009C8" w:rsidRP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Закарпатської обласної ради «</w:t>
            </w:r>
            <w:r w:rsidR="00282B83" w:rsidRP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>БУДКОМПЛЕКТТОРГ</w:t>
            </w:r>
            <w:r w:rsidR="00A009C8" w:rsidRPr="00A009C8">
              <w:rPr>
                <w:b/>
                <w:color w:val="1F1F1F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083" w:type="dxa"/>
          </w:tcPr>
          <w:p w14:paraId="5CC62B7D" w14:textId="77777777" w:rsidR="00C222C5" w:rsidRPr="001862D2" w:rsidRDefault="00C222C5" w:rsidP="002326A6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14:paraId="6220B49B" w14:textId="28ADB6CC" w:rsidR="00C222C5" w:rsidRPr="00DE0F76" w:rsidRDefault="0031242A" w:rsidP="00C222C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31242A">
        <w:rPr>
          <w:sz w:val="28"/>
          <w:szCs w:val="28"/>
          <w:lang w:val="uk-UA"/>
        </w:rPr>
        <w:t xml:space="preserve">Відповідно до статей 104, 106, 107 Цивільного кодексу України, статей 57, 58, 59, 78 Господарського кодексу України, пункту 20 частини першої  </w:t>
      </w:r>
      <w:r w:rsidRPr="0031242A">
        <w:rPr>
          <w:sz w:val="28"/>
          <w:szCs w:val="28"/>
          <w:lang w:val="uk-UA"/>
        </w:rPr>
        <w:br/>
        <w:t xml:space="preserve">статті 43, частини п'ятої статті 60 Закону України «Про місцеве самоврядування в Україні», Закону України </w:t>
      </w:r>
      <w:r w:rsidRPr="0031242A">
        <w:rPr>
          <w:color w:val="000000" w:themeColor="text1"/>
          <w:sz w:val="28"/>
          <w:szCs w:val="28"/>
          <w:lang w:val="uk-UA"/>
        </w:rPr>
        <w:t>«</w:t>
      </w:r>
      <w:r w:rsidRPr="0031242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формувань»</w:t>
      </w:r>
      <w:r w:rsidR="0011335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009C8">
        <w:rPr>
          <w:color w:val="000000"/>
          <w:sz w:val="28"/>
          <w:szCs w:val="28"/>
          <w:lang w:val="uk-UA"/>
        </w:rPr>
        <w:t xml:space="preserve"> </w:t>
      </w:r>
      <w:r w:rsidR="00DE0F76" w:rsidRPr="00D60DFF">
        <w:rPr>
          <w:sz w:val="28"/>
          <w:szCs w:val="28"/>
          <w:lang w:val="uk-UA"/>
        </w:rPr>
        <w:t xml:space="preserve">Статуту </w:t>
      </w:r>
      <w:r w:rsidR="00C222C5" w:rsidRPr="00D60DFF">
        <w:rPr>
          <w:sz w:val="28"/>
          <w:szCs w:val="28"/>
          <w:lang w:val="uk-UA"/>
        </w:rPr>
        <w:t xml:space="preserve"> </w:t>
      </w:r>
      <w:r w:rsidR="00DE0F76" w:rsidRPr="00D60DFF">
        <w:rPr>
          <w:rStyle w:val="FontStyle25"/>
          <w:sz w:val="28"/>
          <w:szCs w:val="28"/>
          <w:lang w:val="uk-UA" w:eastAsia="uk-UA"/>
        </w:rPr>
        <w:t>Комунального підприємства Закарпатської обласної ради «БУДКОМПЛЕКТТОРГ», затвердженого рішенням обласної ради від 19.05.2022 № 579</w:t>
      </w:r>
      <w:r w:rsidR="00D60DFF" w:rsidRPr="00D60DFF">
        <w:rPr>
          <w:rStyle w:val="FontStyle25"/>
          <w:sz w:val="28"/>
          <w:szCs w:val="28"/>
          <w:lang w:val="uk-UA" w:eastAsia="uk-UA"/>
        </w:rPr>
        <w:t>,</w:t>
      </w:r>
      <w:r w:rsidR="00D60DFF" w:rsidRPr="00D60DFF">
        <w:rPr>
          <w:sz w:val="28"/>
          <w:szCs w:val="28"/>
          <w:lang w:val="uk-UA"/>
        </w:rPr>
        <w:t xml:space="preserve"> </w:t>
      </w:r>
      <w:r w:rsidR="00D60DFF">
        <w:rPr>
          <w:sz w:val="28"/>
          <w:szCs w:val="28"/>
          <w:lang w:val="uk-UA"/>
        </w:rPr>
        <w:t xml:space="preserve">обласна рада  </w:t>
      </w:r>
      <w:r w:rsidR="00D60DFF">
        <w:rPr>
          <w:b/>
          <w:sz w:val="28"/>
          <w:szCs w:val="28"/>
          <w:lang w:val="uk-UA"/>
        </w:rPr>
        <w:t xml:space="preserve">в и р і ш и л </w:t>
      </w:r>
      <w:r w:rsidR="00D60DFF" w:rsidRPr="00547A19">
        <w:rPr>
          <w:b/>
          <w:sz w:val="28"/>
          <w:szCs w:val="28"/>
          <w:lang w:val="uk-UA"/>
        </w:rPr>
        <w:t>а:</w:t>
      </w:r>
      <w:r w:rsidR="00D60DFF">
        <w:rPr>
          <w:sz w:val="28"/>
          <w:szCs w:val="28"/>
          <w:lang w:val="uk-UA"/>
        </w:rPr>
        <w:t xml:space="preserve">       </w:t>
      </w:r>
      <w:r w:rsidR="00D60DFF" w:rsidRPr="000536B7">
        <w:rPr>
          <w:sz w:val="28"/>
          <w:szCs w:val="28"/>
          <w:lang w:val="uk-UA"/>
        </w:rPr>
        <w:t xml:space="preserve"> </w:t>
      </w:r>
    </w:p>
    <w:p w14:paraId="1BBD9692" w14:textId="77777777" w:rsidR="00C222C5" w:rsidRDefault="00C222C5" w:rsidP="00C222C5">
      <w:pPr>
        <w:pStyle w:val="4"/>
        <w:tabs>
          <w:tab w:val="left" w:pos="720"/>
        </w:tabs>
        <w:rPr>
          <w:b w:val="0"/>
          <w:lang w:val="uk-UA"/>
        </w:rPr>
      </w:pPr>
    </w:p>
    <w:p w14:paraId="534626F8" w14:textId="3ED5BC83" w:rsidR="00C222C5" w:rsidRPr="000B6B03" w:rsidRDefault="00C222C5" w:rsidP="00C222C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A13AB">
        <w:rPr>
          <w:sz w:val="28"/>
          <w:szCs w:val="28"/>
          <w:lang w:val="uk-UA"/>
        </w:rPr>
        <w:t xml:space="preserve"> </w:t>
      </w:r>
      <w:r w:rsidRPr="000B6B03">
        <w:rPr>
          <w:sz w:val="28"/>
          <w:szCs w:val="28"/>
          <w:lang w:val="uk-UA"/>
        </w:rPr>
        <w:t>Припинити (</w:t>
      </w:r>
      <w:r>
        <w:rPr>
          <w:sz w:val="28"/>
          <w:szCs w:val="28"/>
          <w:lang w:val="uk-UA"/>
        </w:rPr>
        <w:t>ліквіду</w:t>
      </w:r>
      <w:r w:rsidRPr="000B6B03">
        <w:rPr>
          <w:sz w:val="28"/>
          <w:szCs w:val="28"/>
          <w:lang w:val="uk-UA"/>
        </w:rPr>
        <w:t>вати)</w:t>
      </w:r>
      <w:r w:rsidR="00276093">
        <w:rPr>
          <w:sz w:val="28"/>
          <w:szCs w:val="28"/>
          <w:lang w:val="uk-UA"/>
        </w:rPr>
        <w:t xml:space="preserve"> юридичну особу</w:t>
      </w:r>
      <w:r w:rsidRPr="000B6B03">
        <w:rPr>
          <w:sz w:val="28"/>
          <w:szCs w:val="28"/>
          <w:lang w:val="uk-UA"/>
        </w:rPr>
        <w:t xml:space="preserve"> </w:t>
      </w:r>
      <w:r w:rsidR="0019165E" w:rsidRPr="0019165E">
        <w:rPr>
          <w:color w:val="1F1F1F"/>
          <w:sz w:val="28"/>
          <w:szCs w:val="28"/>
          <w:shd w:val="clear" w:color="auto" w:fill="FFFFFF"/>
          <w:lang w:val="uk-UA"/>
        </w:rPr>
        <w:t xml:space="preserve">Комунальне підприємство </w:t>
      </w:r>
      <w:r w:rsidR="00A009C8" w:rsidRPr="0019165E">
        <w:rPr>
          <w:color w:val="1F1F1F"/>
          <w:sz w:val="28"/>
          <w:szCs w:val="28"/>
          <w:shd w:val="clear" w:color="auto" w:fill="FFFFFF"/>
          <w:lang w:val="uk-UA"/>
        </w:rPr>
        <w:t xml:space="preserve">Закарпатської </w:t>
      </w:r>
      <w:r w:rsidR="0019165E" w:rsidRPr="0019165E">
        <w:rPr>
          <w:color w:val="1F1F1F"/>
          <w:sz w:val="28"/>
          <w:szCs w:val="28"/>
          <w:shd w:val="clear" w:color="auto" w:fill="FFFFFF"/>
          <w:lang w:val="uk-UA"/>
        </w:rPr>
        <w:t xml:space="preserve">обласної ради </w:t>
      </w:r>
      <w:r w:rsidR="0019165E">
        <w:rPr>
          <w:color w:val="1F1F1F"/>
          <w:sz w:val="28"/>
          <w:szCs w:val="28"/>
          <w:shd w:val="clear" w:color="auto" w:fill="FFFFFF"/>
          <w:lang w:val="uk-UA"/>
        </w:rPr>
        <w:t>«</w:t>
      </w:r>
      <w:r w:rsidR="00282B83" w:rsidRPr="0019165E">
        <w:rPr>
          <w:color w:val="1F1F1F"/>
          <w:sz w:val="28"/>
          <w:szCs w:val="28"/>
          <w:shd w:val="clear" w:color="auto" w:fill="FFFFFF"/>
          <w:lang w:val="uk-UA"/>
        </w:rPr>
        <w:t>БУДКОМПЛЕКТТОРГ</w:t>
      </w:r>
      <w:r w:rsidR="0019165E">
        <w:rPr>
          <w:color w:val="1F1F1F"/>
          <w:sz w:val="28"/>
          <w:szCs w:val="28"/>
          <w:shd w:val="clear" w:color="auto" w:fill="FFFFFF"/>
          <w:lang w:val="uk-UA"/>
        </w:rPr>
        <w:t>»</w:t>
      </w:r>
      <w:r w:rsidR="0019165E" w:rsidRPr="000B6B03">
        <w:rPr>
          <w:sz w:val="28"/>
          <w:szCs w:val="28"/>
          <w:lang w:val="uk-UA"/>
        </w:rPr>
        <w:t xml:space="preserve"> </w:t>
      </w:r>
      <w:r w:rsidRPr="000B6B03">
        <w:rPr>
          <w:sz w:val="28"/>
          <w:szCs w:val="28"/>
          <w:lang w:val="uk-UA"/>
        </w:rPr>
        <w:t xml:space="preserve">(код ЄДРПОУ </w:t>
      </w:r>
      <w:r w:rsidR="0019165E" w:rsidRPr="0019165E">
        <w:rPr>
          <w:color w:val="1F1F1F"/>
          <w:sz w:val="28"/>
          <w:szCs w:val="28"/>
          <w:shd w:val="clear" w:color="auto" w:fill="FFFFFF"/>
          <w:lang w:val="uk-UA"/>
        </w:rPr>
        <w:t>30015189</w:t>
      </w:r>
      <w:r w:rsidR="0027609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276093">
        <w:rPr>
          <w:sz w:val="28"/>
          <w:szCs w:val="28"/>
          <w:lang w:val="uk-UA"/>
        </w:rPr>
        <w:t xml:space="preserve"> </w:t>
      </w:r>
      <w:r w:rsidRPr="000B6B03">
        <w:rPr>
          <w:sz w:val="28"/>
          <w:szCs w:val="28"/>
          <w:lang w:val="uk-UA"/>
        </w:rPr>
        <w:t xml:space="preserve">місцезнаходження: </w:t>
      </w:r>
      <w:r w:rsidR="006A3D1B" w:rsidRPr="006A3D1B">
        <w:rPr>
          <w:sz w:val="28"/>
          <w:szCs w:val="28"/>
          <w:lang w:val="uk-UA"/>
        </w:rPr>
        <w:t>Закарпатська область, м.</w:t>
      </w:r>
      <w:r w:rsidR="00282B83">
        <w:rPr>
          <w:sz w:val="28"/>
          <w:szCs w:val="28"/>
          <w:lang w:val="uk-UA"/>
        </w:rPr>
        <w:t xml:space="preserve"> </w:t>
      </w:r>
      <w:r w:rsidR="006A3D1B" w:rsidRPr="006A3D1B">
        <w:rPr>
          <w:sz w:val="28"/>
          <w:szCs w:val="28"/>
          <w:lang w:val="uk-UA"/>
        </w:rPr>
        <w:t xml:space="preserve">Ужгород, </w:t>
      </w:r>
      <w:r w:rsidR="00113356">
        <w:rPr>
          <w:sz w:val="28"/>
          <w:szCs w:val="28"/>
          <w:lang w:val="uk-UA"/>
        </w:rPr>
        <w:t xml:space="preserve">                           </w:t>
      </w:r>
      <w:r w:rsidR="006A3D1B" w:rsidRPr="006A3D1B">
        <w:rPr>
          <w:sz w:val="28"/>
          <w:szCs w:val="28"/>
          <w:lang w:val="uk-UA"/>
        </w:rPr>
        <w:t>вул. Насипна, 46/1</w:t>
      </w:r>
      <w:r w:rsidRPr="006A3D1B">
        <w:rPr>
          <w:sz w:val="28"/>
          <w:szCs w:val="28"/>
          <w:lang w:val="uk-UA"/>
        </w:rPr>
        <w:t>.</w:t>
      </w:r>
      <w:r w:rsidR="00282B83">
        <w:rPr>
          <w:sz w:val="28"/>
          <w:szCs w:val="28"/>
          <w:lang w:val="uk-UA"/>
        </w:rPr>
        <w:t xml:space="preserve"> </w:t>
      </w:r>
    </w:p>
    <w:p w14:paraId="2F8DB8D7" w14:textId="17E5656D" w:rsidR="00282B83" w:rsidRDefault="00C222C5" w:rsidP="00282B83">
      <w:pPr>
        <w:ind w:firstLine="709"/>
        <w:jc w:val="both"/>
        <w:rPr>
          <w:sz w:val="28"/>
          <w:szCs w:val="28"/>
          <w:lang w:val="uk-UA"/>
        </w:rPr>
      </w:pPr>
      <w:r w:rsidRPr="00250E23">
        <w:rPr>
          <w:sz w:val="28"/>
          <w:szCs w:val="28"/>
          <w:lang w:val="uk-UA"/>
        </w:rPr>
        <w:t xml:space="preserve">2. </w:t>
      </w:r>
      <w:r w:rsidR="00A009C8" w:rsidRPr="00055CDF">
        <w:rPr>
          <w:sz w:val="28"/>
          <w:szCs w:val="28"/>
          <w:lang w:val="uk-UA"/>
        </w:rPr>
        <w:t>Директору</w:t>
      </w:r>
      <w:r w:rsidR="00A009C8">
        <w:rPr>
          <w:sz w:val="28"/>
          <w:szCs w:val="28"/>
          <w:lang w:val="uk-UA"/>
        </w:rPr>
        <w:t xml:space="preserve"> </w:t>
      </w:r>
      <w:bookmarkStart w:id="0" w:name="_Hlk110337575"/>
      <w:r w:rsidR="00282B83" w:rsidRPr="00351C89">
        <w:rPr>
          <w:rStyle w:val="FontStyle25"/>
          <w:sz w:val="28"/>
          <w:szCs w:val="28"/>
          <w:lang w:val="uk-UA" w:eastAsia="uk-UA"/>
        </w:rPr>
        <w:t>КП ЗОР «БУДКОМПЛЕКТТОРГ</w:t>
      </w:r>
      <w:bookmarkEnd w:id="0"/>
      <w:r w:rsidR="00282B83" w:rsidRPr="00351C89">
        <w:rPr>
          <w:rStyle w:val="FontStyle25"/>
          <w:sz w:val="28"/>
          <w:szCs w:val="28"/>
          <w:lang w:val="uk-UA" w:eastAsia="uk-UA"/>
        </w:rPr>
        <w:t>»</w:t>
      </w:r>
      <w:r w:rsidR="00A009C8">
        <w:rPr>
          <w:sz w:val="28"/>
          <w:szCs w:val="28"/>
          <w:lang w:val="uk-UA"/>
        </w:rPr>
        <w:t xml:space="preserve"> </w:t>
      </w:r>
      <w:r w:rsidRPr="00BF0082">
        <w:rPr>
          <w:rFonts w:eastAsia="TimesNewRoman"/>
          <w:sz w:val="28"/>
          <w:szCs w:val="28"/>
          <w:lang w:val="uk-UA"/>
        </w:rPr>
        <w:t>не пізніше наступного робочого дня після набрання чинності цього рішення</w:t>
      </w:r>
      <w:r w:rsidRPr="000B6B03">
        <w:rPr>
          <w:sz w:val="28"/>
          <w:szCs w:val="28"/>
          <w:lang w:val="uk-UA"/>
        </w:rPr>
        <w:t xml:space="preserve"> створити</w:t>
      </w:r>
      <w:r>
        <w:rPr>
          <w:sz w:val="28"/>
          <w:szCs w:val="28"/>
          <w:lang w:val="uk-UA"/>
        </w:rPr>
        <w:t xml:space="preserve"> та</w:t>
      </w:r>
      <w:r w:rsidRPr="008F077D">
        <w:rPr>
          <w:sz w:val="28"/>
          <w:szCs w:val="28"/>
          <w:lang w:val="uk-UA" w:eastAsia="uk-UA" w:bidi="uk-UA"/>
        </w:rPr>
        <w:t xml:space="preserve"> </w:t>
      </w:r>
      <w:r w:rsidRPr="00BF0082">
        <w:rPr>
          <w:sz w:val="28"/>
          <w:szCs w:val="28"/>
          <w:lang w:val="uk-UA" w:eastAsia="uk-UA" w:bidi="uk-UA"/>
        </w:rPr>
        <w:t>затвердити персональний склад комісі</w:t>
      </w:r>
      <w:r>
        <w:rPr>
          <w:sz w:val="28"/>
          <w:szCs w:val="28"/>
          <w:lang w:val="uk-UA" w:eastAsia="uk-UA" w:bidi="uk-UA"/>
        </w:rPr>
        <w:t>ї</w:t>
      </w:r>
      <w:r w:rsidRPr="00BF0082">
        <w:rPr>
          <w:sz w:val="28"/>
          <w:szCs w:val="28"/>
          <w:lang w:val="uk-UA" w:eastAsia="uk-UA" w:bidi="uk-UA"/>
        </w:rPr>
        <w:t xml:space="preserve"> </w:t>
      </w:r>
      <w:r w:rsidRPr="00BF0082">
        <w:rPr>
          <w:sz w:val="28"/>
          <w:lang w:val="uk-UA"/>
        </w:rPr>
        <w:t xml:space="preserve">з </w:t>
      </w:r>
      <w:r w:rsidRPr="000B6B03">
        <w:rPr>
          <w:sz w:val="28"/>
          <w:szCs w:val="28"/>
          <w:lang w:val="uk-UA"/>
        </w:rPr>
        <w:t>припинення (</w:t>
      </w:r>
      <w:r>
        <w:rPr>
          <w:sz w:val="28"/>
          <w:szCs w:val="28"/>
          <w:lang w:val="uk-UA"/>
        </w:rPr>
        <w:t>ліквід</w:t>
      </w:r>
      <w:r w:rsidRPr="000B6B03">
        <w:rPr>
          <w:sz w:val="28"/>
          <w:szCs w:val="28"/>
          <w:lang w:val="uk-UA"/>
        </w:rPr>
        <w:t>ації) вище</w:t>
      </w:r>
      <w:r>
        <w:rPr>
          <w:sz w:val="28"/>
          <w:szCs w:val="28"/>
          <w:lang w:val="uk-UA"/>
        </w:rPr>
        <w:t>зазначеної юридичної</w:t>
      </w:r>
      <w:r w:rsidRPr="000B6B03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0B6B03">
        <w:rPr>
          <w:sz w:val="28"/>
          <w:szCs w:val="28"/>
          <w:lang w:val="uk-UA"/>
        </w:rPr>
        <w:t xml:space="preserve"> </w:t>
      </w:r>
      <w:r w:rsidRPr="00BF0082">
        <w:rPr>
          <w:sz w:val="28"/>
          <w:lang w:val="uk-UA"/>
        </w:rPr>
        <w:t xml:space="preserve">з числа </w:t>
      </w:r>
      <w:r>
        <w:rPr>
          <w:sz w:val="28"/>
          <w:lang w:val="uk-UA"/>
        </w:rPr>
        <w:t xml:space="preserve">її </w:t>
      </w:r>
      <w:r w:rsidRPr="00BF0082">
        <w:rPr>
          <w:sz w:val="28"/>
          <w:lang w:val="uk-UA"/>
        </w:rPr>
        <w:t>працівників</w:t>
      </w:r>
      <w:r>
        <w:rPr>
          <w:sz w:val="28"/>
          <w:lang w:val="uk-UA"/>
        </w:rPr>
        <w:t xml:space="preserve">, </w:t>
      </w:r>
      <w:r w:rsidR="002F0835" w:rsidRPr="0063593F">
        <w:rPr>
          <w:sz w:val="28"/>
          <w:lang w:val="uk-UA"/>
        </w:rPr>
        <w:t>включивши</w:t>
      </w:r>
      <w:r w:rsidR="002F083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складу </w:t>
      </w:r>
      <w:r w:rsidR="0063593F">
        <w:rPr>
          <w:sz w:val="28"/>
          <w:lang w:val="uk-UA"/>
        </w:rPr>
        <w:t xml:space="preserve">комісії </w:t>
      </w:r>
      <w:r>
        <w:rPr>
          <w:sz w:val="28"/>
          <w:lang w:val="uk-UA"/>
        </w:rPr>
        <w:t>представник</w:t>
      </w:r>
      <w:r w:rsidR="00A009C8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2C75A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омунальної установи «</w:t>
      </w:r>
      <w:r w:rsidRPr="00BF0082">
        <w:rPr>
          <w:sz w:val="28"/>
          <w:szCs w:val="28"/>
          <w:lang w:val="uk-UA"/>
        </w:rPr>
        <w:t>Управління спільною власністю територіальних громад» Закарпатської обласної ради</w:t>
      </w:r>
      <w:r>
        <w:rPr>
          <w:sz w:val="28"/>
          <w:szCs w:val="28"/>
          <w:lang w:val="uk-UA"/>
        </w:rPr>
        <w:t xml:space="preserve">, </w:t>
      </w:r>
      <w:r w:rsidR="0063593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визначити місцезнаходження </w:t>
      </w:r>
      <w:r w:rsidR="00224DE4" w:rsidRPr="0063593F">
        <w:rPr>
          <w:sz w:val="28"/>
          <w:szCs w:val="28"/>
          <w:lang w:val="uk-UA"/>
        </w:rPr>
        <w:t xml:space="preserve">ліквідаційної </w:t>
      </w:r>
      <w:r>
        <w:rPr>
          <w:sz w:val="28"/>
          <w:szCs w:val="28"/>
          <w:lang w:val="uk-UA"/>
        </w:rPr>
        <w:t>комісії</w:t>
      </w:r>
      <w:r w:rsidR="00282B83">
        <w:rPr>
          <w:sz w:val="28"/>
          <w:szCs w:val="28"/>
          <w:lang w:val="uk-UA"/>
        </w:rPr>
        <w:t>.</w:t>
      </w:r>
      <w:r w:rsidR="00282B83" w:rsidRPr="00282B83">
        <w:rPr>
          <w:sz w:val="28"/>
          <w:szCs w:val="28"/>
          <w:lang w:val="uk-UA"/>
        </w:rPr>
        <w:t xml:space="preserve"> </w:t>
      </w:r>
    </w:p>
    <w:p w14:paraId="2C303F89" w14:textId="6CCF26AE" w:rsidR="00C222C5" w:rsidRDefault="00773455" w:rsidP="00A009C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3. Д</w:t>
      </w:r>
      <w:r w:rsidR="00C222C5" w:rsidRPr="00BF0082">
        <w:rPr>
          <w:sz w:val="28"/>
          <w:szCs w:val="28"/>
          <w:lang w:val="uk-UA" w:eastAsia="uk-UA" w:bidi="uk-UA"/>
        </w:rPr>
        <w:t>оручити голов</w:t>
      </w:r>
      <w:r w:rsidR="00C222C5">
        <w:rPr>
          <w:sz w:val="28"/>
          <w:szCs w:val="28"/>
          <w:lang w:val="uk-UA" w:eastAsia="uk-UA" w:bidi="uk-UA"/>
        </w:rPr>
        <w:t>і</w:t>
      </w:r>
      <w:r w:rsidR="00C222C5" w:rsidRPr="00BF0082">
        <w:rPr>
          <w:sz w:val="28"/>
          <w:szCs w:val="28"/>
          <w:lang w:val="uk-UA" w:eastAsia="uk-UA" w:bidi="uk-UA"/>
        </w:rPr>
        <w:t xml:space="preserve"> комісі</w:t>
      </w:r>
      <w:r w:rsidR="00C222C5">
        <w:rPr>
          <w:sz w:val="28"/>
          <w:szCs w:val="28"/>
          <w:lang w:val="uk-UA" w:eastAsia="uk-UA" w:bidi="uk-UA"/>
        </w:rPr>
        <w:t>ї</w:t>
      </w:r>
      <w:r w:rsidR="00C222C5" w:rsidRPr="00BF0082">
        <w:rPr>
          <w:sz w:val="28"/>
          <w:szCs w:val="28"/>
          <w:lang w:val="uk-UA" w:eastAsia="uk-UA" w:bidi="uk-UA"/>
        </w:rPr>
        <w:t xml:space="preserve"> </w:t>
      </w:r>
      <w:r w:rsidR="00C222C5" w:rsidRPr="00BF0082">
        <w:rPr>
          <w:sz w:val="28"/>
          <w:lang w:val="uk-UA"/>
        </w:rPr>
        <w:t xml:space="preserve">з </w:t>
      </w:r>
      <w:r w:rsidR="00C222C5" w:rsidRPr="000B6B03">
        <w:rPr>
          <w:sz w:val="28"/>
          <w:szCs w:val="28"/>
          <w:lang w:val="uk-UA"/>
        </w:rPr>
        <w:t>припинення (</w:t>
      </w:r>
      <w:r w:rsidR="00C222C5">
        <w:rPr>
          <w:sz w:val="28"/>
          <w:szCs w:val="28"/>
          <w:lang w:val="uk-UA"/>
        </w:rPr>
        <w:t>ліквід</w:t>
      </w:r>
      <w:r w:rsidR="00C222C5" w:rsidRPr="000B6B03">
        <w:rPr>
          <w:sz w:val="28"/>
          <w:szCs w:val="28"/>
          <w:lang w:val="uk-UA"/>
        </w:rPr>
        <w:t>ації) вище</w:t>
      </w:r>
      <w:r w:rsidR="00C222C5">
        <w:rPr>
          <w:sz w:val="28"/>
          <w:szCs w:val="28"/>
          <w:lang w:val="uk-UA"/>
        </w:rPr>
        <w:t>зазначеної</w:t>
      </w:r>
      <w:r w:rsidR="00C222C5" w:rsidRPr="000B6B03">
        <w:rPr>
          <w:sz w:val="28"/>
          <w:szCs w:val="28"/>
          <w:lang w:val="uk-UA"/>
        </w:rPr>
        <w:t xml:space="preserve"> юридичн</w:t>
      </w:r>
      <w:r w:rsidR="00C222C5">
        <w:rPr>
          <w:sz w:val="28"/>
          <w:szCs w:val="28"/>
          <w:lang w:val="uk-UA"/>
        </w:rPr>
        <w:t>ої особи</w:t>
      </w:r>
      <w:r w:rsidR="00C222C5" w:rsidRPr="00D50D95">
        <w:rPr>
          <w:rStyle w:val="rvts0"/>
          <w:sz w:val="28"/>
          <w:szCs w:val="28"/>
          <w:lang w:val="uk-UA"/>
        </w:rPr>
        <w:t xml:space="preserve"> </w:t>
      </w:r>
      <w:r w:rsidR="00C222C5">
        <w:rPr>
          <w:rStyle w:val="rvts0"/>
          <w:sz w:val="28"/>
          <w:szCs w:val="28"/>
          <w:lang w:val="uk-UA"/>
        </w:rPr>
        <w:t>н</w:t>
      </w:r>
      <w:r w:rsidR="00C222C5" w:rsidRPr="00BF0082">
        <w:rPr>
          <w:rStyle w:val="rvts0"/>
          <w:sz w:val="28"/>
          <w:szCs w:val="28"/>
          <w:lang w:val="uk-UA"/>
        </w:rPr>
        <w:t>евідкладно здійснити державну реєстрацію рішення про припинення юридичної особи</w:t>
      </w:r>
      <w:r w:rsidR="00C222C5">
        <w:rPr>
          <w:rStyle w:val="rvts0"/>
          <w:sz w:val="28"/>
          <w:szCs w:val="28"/>
          <w:lang w:val="uk-UA"/>
        </w:rPr>
        <w:t xml:space="preserve"> та</w:t>
      </w:r>
      <w:r w:rsidR="00C222C5" w:rsidRPr="00BF0082">
        <w:rPr>
          <w:sz w:val="28"/>
          <w:szCs w:val="28"/>
          <w:lang w:val="uk-UA" w:eastAsia="uk-UA" w:bidi="uk-UA"/>
        </w:rPr>
        <w:t xml:space="preserve"> здійснити </w:t>
      </w:r>
      <w:r w:rsidR="00C222C5">
        <w:rPr>
          <w:sz w:val="28"/>
          <w:szCs w:val="28"/>
          <w:lang w:val="uk-UA" w:eastAsia="uk-UA" w:bidi="uk-UA"/>
        </w:rPr>
        <w:t xml:space="preserve">усі організаційно-правові заходи, пов’язані з ліквідацією юридичної особи </w:t>
      </w:r>
      <w:r w:rsidR="00A009C8" w:rsidRPr="0019165E">
        <w:rPr>
          <w:color w:val="1F1F1F"/>
          <w:sz w:val="28"/>
          <w:szCs w:val="28"/>
          <w:shd w:val="clear" w:color="auto" w:fill="FFFFFF"/>
          <w:lang w:val="uk-UA"/>
        </w:rPr>
        <w:t>Комунальн</w:t>
      </w:r>
      <w:r w:rsidR="00A009C8">
        <w:rPr>
          <w:color w:val="1F1F1F"/>
          <w:sz w:val="28"/>
          <w:szCs w:val="28"/>
          <w:shd w:val="clear" w:color="auto" w:fill="FFFFFF"/>
          <w:lang w:val="uk-UA"/>
        </w:rPr>
        <w:t>ого</w:t>
      </w:r>
      <w:r w:rsidR="00A009C8" w:rsidRPr="0019165E">
        <w:rPr>
          <w:color w:val="1F1F1F"/>
          <w:sz w:val="28"/>
          <w:szCs w:val="28"/>
          <w:shd w:val="clear" w:color="auto" w:fill="FFFFFF"/>
          <w:lang w:val="uk-UA"/>
        </w:rPr>
        <w:t xml:space="preserve"> підприємств</w:t>
      </w:r>
      <w:r w:rsidR="00A009C8">
        <w:rPr>
          <w:color w:val="1F1F1F"/>
          <w:sz w:val="28"/>
          <w:szCs w:val="28"/>
          <w:shd w:val="clear" w:color="auto" w:fill="FFFFFF"/>
          <w:lang w:val="uk-UA"/>
        </w:rPr>
        <w:t>а</w:t>
      </w:r>
      <w:r w:rsidR="00A009C8" w:rsidRPr="0019165E">
        <w:rPr>
          <w:color w:val="1F1F1F"/>
          <w:sz w:val="28"/>
          <w:szCs w:val="28"/>
          <w:shd w:val="clear" w:color="auto" w:fill="FFFFFF"/>
          <w:lang w:val="uk-UA"/>
        </w:rPr>
        <w:t xml:space="preserve"> Закарпатської обласної ради </w:t>
      </w:r>
      <w:r w:rsidR="00A009C8">
        <w:rPr>
          <w:color w:val="1F1F1F"/>
          <w:sz w:val="28"/>
          <w:szCs w:val="28"/>
          <w:shd w:val="clear" w:color="auto" w:fill="FFFFFF"/>
          <w:lang w:val="uk-UA"/>
        </w:rPr>
        <w:t>«</w:t>
      </w:r>
      <w:r w:rsidR="002F0835" w:rsidRPr="0019165E">
        <w:rPr>
          <w:color w:val="1F1F1F"/>
          <w:sz w:val="28"/>
          <w:szCs w:val="28"/>
          <w:shd w:val="clear" w:color="auto" w:fill="FFFFFF"/>
          <w:lang w:val="uk-UA"/>
        </w:rPr>
        <w:t>БУДКОМПЛЕКТТОРГ</w:t>
      </w:r>
      <w:r w:rsidR="00A009C8">
        <w:rPr>
          <w:color w:val="1F1F1F"/>
          <w:sz w:val="28"/>
          <w:szCs w:val="28"/>
          <w:shd w:val="clear" w:color="auto" w:fill="FFFFFF"/>
          <w:lang w:val="uk-UA"/>
        </w:rPr>
        <w:t>»</w:t>
      </w:r>
      <w:r w:rsidR="002C75AF">
        <w:rPr>
          <w:sz w:val="28"/>
          <w:szCs w:val="28"/>
          <w:lang w:val="uk-UA"/>
        </w:rPr>
        <w:t>,</w:t>
      </w:r>
      <w:r w:rsidR="00C222C5">
        <w:rPr>
          <w:sz w:val="28"/>
          <w:szCs w:val="28"/>
          <w:lang w:val="uk-UA" w:eastAsia="uk-UA" w:bidi="uk-UA"/>
        </w:rPr>
        <w:t xml:space="preserve"> відповідно до вимог законодавства України.</w:t>
      </w:r>
    </w:p>
    <w:p w14:paraId="52023446" w14:textId="0975C08A" w:rsidR="00C222C5" w:rsidRDefault="00773455" w:rsidP="00C222C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222C5">
        <w:rPr>
          <w:sz w:val="28"/>
          <w:szCs w:val="28"/>
          <w:lang w:val="uk-UA"/>
        </w:rPr>
        <w:t xml:space="preserve">. </w:t>
      </w:r>
      <w:r w:rsidR="00C222C5" w:rsidRPr="000B6B03">
        <w:rPr>
          <w:sz w:val="28"/>
          <w:szCs w:val="28"/>
          <w:lang w:val="uk-UA"/>
        </w:rPr>
        <w:t>Встановити</w:t>
      </w:r>
      <w:r w:rsidR="00C222C5">
        <w:rPr>
          <w:sz w:val="28"/>
          <w:szCs w:val="28"/>
          <w:lang w:val="uk-UA"/>
        </w:rPr>
        <w:t>, що</w:t>
      </w:r>
      <w:r w:rsidR="00C222C5" w:rsidRPr="000B6B03">
        <w:rPr>
          <w:sz w:val="28"/>
          <w:szCs w:val="28"/>
          <w:lang w:val="uk-UA"/>
        </w:rPr>
        <w:t xml:space="preserve"> строк </w:t>
      </w:r>
      <w:proofErr w:type="spellStart"/>
      <w:r w:rsidR="00C222C5" w:rsidRPr="000B6B03">
        <w:rPr>
          <w:sz w:val="28"/>
          <w:szCs w:val="28"/>
          <w:lang w:val="uk-UA"/>
        </w:rPr>
        <w:t>зая</w:t>
      </w:r>
      <w:r w:rsidR="00C222C5">
        <w:rPr>
          <w:sz w:val="28"/>
          <w:szCs w:val="28"/>
          <w:lang w:val="uk-UA"/>
        </w:rPr>
        <w:t>влення</w:t>
      </w:r>
      <w:proofErr w:type="spellEnd"/>
      <w:r w:rsidR="00C222C5">
        <w:rPr>
          <w:sz w:val="28"/>
          <w:szCs w:val="28"/>
          <w:lang w:val="uk-UA"/>
        </w:rPr>
        <w:t xml:space="preserve"> вимог кредиторами </w:t>
      </w:r>
      <w:r w:rsidR="0063593F">
        <w:rPr>
          <w:sz w:val="28"/>
          <w:szCs w:val="28"/>
          <w:lang w:val="uk-UA"/>
        </w:rPr>
        <w:t xml:space="preserve">до </w:t>
      </w:r>
      <w:r w:rsidR="002F0835" w:rsidRPr="0063593F">
        <w:rPr>
          <w:rStyle w:val="FontStyle25"/>
          <w:sz w:val="28"/>
          <w:szCs w:val="28"/>
          <w:lang w:val="uk-UA" w:eastAsia="uk-UA"/>
        </w:rPr>
        <w:t>КП ЗОР «БУДКОМПЛЕКТТОРГ</w:t>
      </w:r>
      <w:r w:rsidR="002F0835" w:rsidRPr="0063593F">
        <w:rPr>
          <w:sz w:val="28"/>
          <w:szCs w:val="28"/>
          <w:lang w:val="uk-UA"/>
        </w:rPr>
        <w:t xml:space="preserve"> </w:t>
      </w:r>
      <w:r w:rsidR="00C222C5" w:rsidRPr="0063593F">
        <w:rPr>
          <w:sz w:val="28"/>
          <w:szCs w:val="28"/>
          <w:lang w:val="uk-UA"/>
        </w:rPr>
        <w:t>складає два місяці з дня</w:t>
      </w:r>
      <w:r w:rsidR="00C222C5" w:rsidRPr="000B6B03">
        <w:rPr>
          <w:sz w:val="28"/>
          <w:szCs w:val="28"/>
          <w:lang w:val="uk-UA"/>
        </w:rPr>
        <w:t xml:space="preserve"> оприлюднення повідомлення про </w:t>
      </w:r>
      <w:r w:rsidR="00C222C5">
        <w:rPr>
          <w:sz w:val="28"/>
          <w:szCs w:val="28"/>
          <w:lang w:val="uk-UA"/>
        </w:rPr>
        <w:t xml:space="preserve">його </w:t>
      </w:r>
      <w:r w:rsidR="00C222C5" w:rsidRPr="000B6B03">
        <w:rPr>
          <w:sz w:val="28"/>
          <w:szCs w:val="28"/>
          <w:lang w:val="uk-UA"/>
        </w:rPr>
        <w:t>припинення</w:t>
      </w:r>
      <w:r w:rsidR="00C222C5">
        <w:rPr>
          <w:sz w:val="28"/>
          <w:szCs w:val="28"/>
          <w:lang w:val="uk-UA"/>
        </w:rPr>
        <w:t>.</w:t>
      </w:r>
    </w:p>
    <w:p w14:paraId="399C428A" w14:textId="5489A864" w:rsidR="00C222C5" w:rsidRPr="00773455" w:rsidRDefault="00773455" w:rsidP="00C222C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222C5" w:rsidRPr="00524199">
        <w:rPr>
          <w:sz w:val="28"/>
          <w:szCs w:val="28"/>
          <w:lang w:val="uk-UA"/>
        </w:rPr>
        <w:t xml:space="preserve">. </w:t>
      </w:r>
      <w:r w:rsidR="00C222C5" w:rsidRPr="00773455">
        <w:rPr>
          <w:sz w:val="28"/>
          <w:szCs w:val="28"/>
          <w:lang w:val="uk-UA"/>
        </w:rPr>
        <w:t>Доручити (надати повноваження) голові обласної ради</w:t>
      </w:r>
      <w:r w:rsidR="0064738B" w:rsidRPr="00773455">
        <w:rPr>
          <w:sz w:val="28"/>
          <w:szCs w:val="28"/>
          <w:lang w:val="uk-UA"/>
        </w:rPr>
        <w:t>,</w:t>
      </w:r>
      <w:r w:rsidR="00C222C5" w:rsidRPr="00773455">
        <w:rPr>
          <w:sz w:val="28"/>
          <w:szCs w:val="28"/>
          <w:lang w:val="uk-UA"/>
        </w:rPr>
        <w:t xml:space="preserve"> у випадку необхідності</w:t>
      </w:r>
      <w:r w:rsidR="0064738B" w:rsidRPr="00773455">
        <w:rPr>
          <w:sz w:val="28"/>
          <w:szCs w:val="28"/>
          <w:lang w:val="uk-UA"/>
        </w:rPr>
        <w:t>,</w:t>
      </w:r>
      <w:r w:rsidR="00C222C5" w:rsidRPr="00773455">
        <w:rPr>
          <w:sz w:val="28"/>
          <w:szCs w:val="28"/>
          <w:lang w:val="uk-UA"/>
        </w:rPr>
        <w:t xml:space="preserve"> на період між пленарними засіданнями сесій обласної ради затверджувати </w:t>
      </w:r>
      <w:r w:rsidR="003D6C1E" w:rsidRPr="00773455">
        <w:rPr>
          <w:sz w:val="28"/>
          <w:szCs w:val="28"/>
          <w:lang w:val="uk-UA"/>
        </w:rPr>
        <w:t xml:space="preserve">ліквідаційний </w:t>
      </w:r>
      <w:r w:rsidR="00C222C5" w:rsidRPr="00773455">
        <w:rPr>
          <w:sz w:val="28"/>
          <w:szCs w:val="28"/>
          <w:lang w:val="uk-UA"/>
        </w:rPr>
        <w:t>баланс</w:t>
      </w:r>
      <w:r w:rsidR="003D6C1E" w:rsidRPr="00773455">
        <w:rPr>
          <w:sz w:val="28"/>
          <w:szCs w:val="28"/>
          <w:lang w:val="uk-UA"/>
        </w:rPr>
        <w:t xml:space="preserve"> </w:t>
      </w:r>
      <w:r w:rsidR="00A009C8" w:rsidRPr="00773455">
        <w:rPr>
          <w:sz w:val="28"/>
          <w:szCs w:val="28"/>
          <w:shd w:val="clear" w:color="auto" w:fill="FFFFFF"/>
          <w:lang w:val="uk-UA"/>
        </w:rPr>
        <w:t>Комунального  підприємства Закарпатської обласної ради «</w:t>
      </w:r>
      <w:r w:rsidR="00DE0F76" w:rsidRPr="00773455">
        <w:rPr>
          <w:sz w:val="28"/>
          <w:szCs w:val="28"/>
          <w:shd w:val="clear" w:color="auto" w:fill="FFFFFF"/>
          <w:lang w:val="uk-UA"/>
        </w:rPr>
        <w:t>БУДКОМПЛЕКТТОР</w:t>
      </w:r>
      <w:r w:rsidR="00113356">
        <w:rPr>
          <w:sz w:val="28"/>
          <w:szCs w:val="28"/>
          <w:shd w:val="clear" w:color="auto" w:fill="FFFFFF"/>
          <w:lang w:val="uk-UA"/>
        </w:rPr>
        <w:t>Г</w:t>
      </w:r>
      <w:r w:rsidR="00A009C8" w:rsidRPr="00773455">
        <w:rPr>
          <w:sz w:val="28"/>
          <w:szCs w:val="28"/>
          <w:shd w:val="clear" w:color="auto" w:fill="FFFFFF"/>
          <w:lang w:val="uk-UA"/>
        </w:rPr>
        <w:t>»</w:t>
      </w:r>
      <w:r w:rsidR="00C222C5" w:rsidRPr="00773455">
        <w:rPr>
          <w:sz w:val="28"/>
          <w:szCs w:val="28"/>
          <w:lang w:val="uk-UA"/>
        </w:rPr>
        <w:t>.</w:t>
      </w:r>
    </w:p>
    <w:p w14:paraId="3AB16B32" w14:textId="069F0B3F" w:rsidR="00C222C5" w:rsidRDefault="00113356" w:rsidP="00C222C5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22C5">
        <w:rPr>
          <w:sz w:val="28"/>
          <w:szCs w:val="28"/>
          <w:lang w:val="uk-UA"/>
        </w:rPr>
        <w:t>.</w:t>
      </w:r>
      <w:r w:rsidR="001E0161">
        <w:rPr>
          <w:sz w:val="28"/>
          <w:szCs w:val="28"/>
          <w:lang w:val="uk-UA"/>
        </w:rPr>
        <w:t xml:space="preserve"> </w:t>
      </w:r>
      <w:r w:rsidR="00C222C5">
        <w:rPr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Контроль за виконанням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цього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рішення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="0031242A">
        <w:rPr>
          <w:color w:val="000000" w:themeColor="text1"/>
          <w:sz w:val="28"/>
          <w:szCs w:val="28"/>
          <w:lang w:val="uk-UA"/>
        </w:rPr>
        <w:t xml:space="preserve">заступника </w:t>
      </w:r>
      <w:r w:rsidR="0031242A" w:rsidRPr="0031242A">
        <w:rPr>
          <w:color w:val="000000" w:themeColor="text1"/>
          <w:sz w:val="28"/>
          <w:szCs w:val="28"/>
          <w:lang w:val="uk-UA"/>
        </w:rPr>
        <w:t>голов</w:t>
      </w:r>
      <w:r w:rsidR="0031242A">
        <w:rPr>
          <w:color w:val="000000" w:themeColor="text1"/>
          <w:sz w:val="28"/>
          <w:szCs w:val="28"/>
          <w:lang w:val="uk-UA"/>
        </w:rPr>
        <w:t>и</w:t>
      </w:r>
      <w:r w:rsidR="0031242A" w:rsidRPr="0031242A">
        <w:rPr>
          <w:color w:val="000000" w:themeColor="text1"/>
          <w:sz w:val="28"/>
          <w:szCs w:val="28"/>
          <w:lang w:val="uk-UA"/>
        </w:rPr>
        <w:t xml:space="preserve"> обласної ради та постійні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комісі</w:t>
      </w:r>
      <w:r w:rsidR="0031242A">
        <w:rPr>
          <w:color w:val="000000" w:themeColor="text1"/>
          <w:sz w:val="28"/>
          <w:szCs w:val="28"/>
          <w:lang w:val="uk-UA"/>
        </w:rPr>
        <w:t xml:space="preserve">ї </w:t>
      </w:r>
      <w:r w:rsidR="0031242A" w:rsidRPr="0031242A">
        <w:rPr>
          <w:color w:val="000000" w:themeColor="text1"/>
          <w:sz w:val="28"/>
          <w:szCs w:val="28"/>
          <w:lang w:val="uk-UA"/>
        </w:rPr>
        <w:t>обласної ради з питань</w:t>
      </w:r>
      <w:r w:rsidR="0031242A">
        <w:rPr>
          <w:color w:val="000000" w:themeColor="text1"/>
          <w:sz w:val="28"/>
          <w:szCs w:val="28"/>
          <w:lang w:val="uk-UA"/>
        </w:rPr>
        <w:t xml:space="preserve">:  </w:t>
      </w:r>
      <w:r w:rsidR="0031242A" w:rsidRPr="0031242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 бізнесу, виробничої інфраструктури, банківської діяльності та інвестицій</w:t>
      </w:r>
      <w:r w:rsidR="0031242A" w:rsidRPr="0031242A">
        <w:rPr>
          <w:color w:val="000000" w:themeColor="text1"/>
          <w:sz w:val="28"/>
          <w:szCs w:val="28"/>
          <w:lang w:val="uk-UA"/>
        </w:rPr>
        <w:t>;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регіонального</w:t>
      </w:r>
      <w:r w:rsidR="0031242A">
        <w:rPr>
          <w:color w:val="000000" w:themeColor="text1"/>
          <w:sz w:val="28"/>
          <w:szCs w:val="28"/>
          <w:lang w:val="uk-UA"/>
        </w:rPr>
        <w:t xml:space="preserve"> </w:t>
      </w:r>
      <w:r w:rsidR="0031242A" w:rsidRPr="0031242A">
        <w:rPr>
          <w:color w:val="000000" w:themeColor="text1"/>
          <w:sz w:val="28"/>
          <w:szCs w:val="28"/>
          <w:lang w:val="uk-UA"/>
        </w:rPr>
        <w:t>розвитку, комунального майна</w:t>
      </w:r>
      <w:r w:rsidR="0031242A">
        <w:rPr>
          <w:color w:val="000000" w:themeColor="text1"/>
          <w:sz w:val="28"/>
          <w:szCs w:val="28"/>
          <w:lang w:val="uk-UA"/>
        </w:rPr>
        <w:t xml:space="preserve"> та </w:t>
      </w:r>
      <w:r w:rsidR="0031242A" w:rsidRPr="0031242A">
        <w:rPr>
          <w:color w:val="000000" w:themeColor="text1"/>
          <w:sz w:val="28"/>
          <w:szCs w:val="28"/>
          <w:lang w:val="uk-UA"/>
        </w:rPr>
        <w:t>приватизації</w:t>
      </w:r>
      <w:r w:rsidR="0031242A" w:rsidRPr="0031242A">
        <w:rPr>
          <w:sz w:val="28"/>
          <w:szCs w:val="28"/>
          <w:lang w:val="uk-UA"/>
        </w:rPr>
        <w:t>.</w:t>
      </w:r>
    </w:p>
    <w:p w14:paraId="436A2672" w14:textId="77777777" w:rsidR="00C222C5" w:rsidRDefault="00C222C5" w:rsidP="00C222C5">
      <w:pPr>
        <w:ind w:firstLine="708"/>
        <w:jc w:val="both"/>
        <w:rPr>
          <w:sz w:val="28"/>
          <w:szCs w:val="28"/>
          <w:lang w:val="uk-UA"/>
        </w:rPr>
      </w:pPr>
    </w:p>
    <w:p w14:paraId="5A51AF9D" w14:textId="77777777" w:rsidR="00276093" w:rsidRPr="00493CBA" w:rsidRDefault="00276093" w:rsidP="00C222C5">
      <w:pPr>
        <w:ind w:firstLine="708"/>
        <w:jc w:val="both"/>
        <w:rPr>
          <w:sz w:val="28"/>
          <w:szCs w:val="28"/>
          <w:lang w:val="uk-UA"/>
        </w:rPr>
      </w:pPr>
    </w:p>
    <w:p w14:paraId="0ACB0FD3" w14:textId="77777777" w:rsidR="00C222C5" w:rsidRPr="00A371A2" w:rsidRDefault="00C222C5" w:rsidP="00C222C5">
      <w:pPr>
        <w:pStyle w:val="a3"/>
        <w:jc w:val="left"/>
        <w:rPr>
          <w:b/>
          <w:sz w:val="28"/>
          <w:lang w:val="uk-UA"/>
        </w:rPr>
      </w:pPr>
    </w:p>
    <w:p w14:paraId="2B2AD9CF" w14:textId="57AD57CB" w:rsidR="00C222C5" w:rsidRDefault="00C222C5" w:rsidP="00C222C5">
      <w:pPr>
        <w:pStyle w:val="a3"/>
        <w:tabs>
          <w:tab w:val="left" w:pos="6946"/>
        </w:tabs>
        <w:jc w:val="left"/>
        <w:rPr>
          <w:b/>
          <w:sz w:val="28"/>
          <w:lang w:val="uk-UA"/>
        </w:rPr>
      </w:pPr>
      <w:r w:rsidRPr="00A371A2">
        <w:rPr>
          <w:b/>
          <w:sz w:val="28"/>
          <w:lang w:val="uk-UA"/>
        </w:rPr>
        <w:t xml:space="preserve">Голова ради                                   </w:t>
      </w:r>
      <w:r w:rsidR="00A009C8">
        <w:rPr>
          <w:b/>
          <w:sz w:val="28"/>
          <w:lang w:val="uk-UA"/>
        </w:rPr>
        <w:t xml:space="preserve">                        </w:t>
      </w:r>
      <w:r>
        <w:rPr>
          <w:b/>
          <w:sz w:val="28"/>
          <w:lang w:val="uk-UA"/>
        </w:rPr>
        <w:t xml:space="preserve">             </w:t>
      </w:r>
      <w:r w:rsidR="00A009C8">
        <w:rPr>
          <w:b/>
          <w:sz w:val="28"/>
          <w:lang w:val="uk-UA"/>
        </w:rPr>
        <w:t>Володимир ЧУБІРКО</w:t>
      </w:r>
    </w:p>
    <w:p w14:paraId="25F2B0F8" w14:textId="77777777" w:rsidR="00C222C5" w:rsidRDefault="00C222C5" w:rsidP="00C222C5">
      <w:pPr>
        <w:pStyle w:val="a3"/>
        <w:tabs>
          <w:tab w:val="left" w:pos="6946"/>
        </w:tabs>
        <w:jc w:val="left"/>
        <w:rPr>
          <w:b/>
          <w:sz w:val="28"/>
          <w:lang w:val="uk-UA"/>
        </w:rPr>
      </w:pPr>
    </w:p>
    <w:p w14:paraId="6A7BDA9B" w14:textId="77777777" w:rsidR="00C222C5" w:rsidRDefault="00C222C5" w:rsidP="00C222C5">
      <w:pPr>
        <w:pStyle w:val="a3"/>
        <w:jc w:val="left"/>
        <w:rPr>
          <w:b/>
          <w:sz w:val="22"/>
          <w:szCs w:val="22"/>
          <w:lang w:val="ru-RU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2C7E5536" w14:textId="77777777" w:rsidR="00C222C5" w:rsidRDefault="00C222C5" w:rsidP="00C222C5">
      <w:pPr>
        <w:jc w:val="both"/>
        <w:rPr>
          <w:b/>
          <w:sz w:val="22"/>
          <w:szCs w:val="22"/>
          <w:lang w:val="ru-RU"/>
        </w:rPr>
      </w:pPr>
    </w:p>
    <w:p w14:paraId="0597B77C" w14:textId="77777777" w:rsidR="00E8483D" w:rsidRDefault="00E8483D"/>
    <w:sectPr w:rsidR="00E8483D" w:rsidSect="002C75AF">
      <w:headerReference w:type="default" r:id="rId8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EBD0" w14:textId="77777777" w:rsidR="00C75EFB" w:rsidRDefault="00C75EFB" w:rsidP="003640C4">
      <w:r>
        <w:separator/>
      </w:r>
    </w:p>
  </w:endnote>
  <w:endnote w:type="continuationSeparator" w:id="0">
    <w:p w14:paraId="4F7DA19E" w14:textId="77777777" w:rsidR="00C75EFB" w:rsidRDefault="00C75EFB" w:rsidP="003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8681" w14:textId="77777777" w:rsidR="00C75EFB" w:rsidRDefault="00C75EFB" w:rsidP="003640C4">
      <w:r>
        <w:separator/>
      </w:r>
    </w:p>
  </w:footnote>
  <w:footnote w:type="continuationSeparator" w:id="0">
    <w:p w14:paraId="4300B3D9" w14:textId="77777777" w:rsidR="00C75EFB" w:rsidRDefault="00C75EFB" w:rsidP="003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01A" w14:textId="77777777" w:rsidR="00A009C8" w:rsidRPr="00317368" w:rsidRDefault="00A009C8">
    <w:pPr>
      <w:pStyle w:val="a5"/>
      <w:jc w:val="center"/>
      <w:rPr>
        <w:sz w:val="24"/>
        <w:szCs w:val="24"/>
      </w:rPr>
    </w:pPr>
    <w:r w:rsidRPr="00317368">
      <w:rPr>
        <w:sz w:val="24"/>
        <w:szCs w:val="24"/>
      </w:rPr>
      <w:fldChar w:fldCharType="begin"/>
    </w:r>
    <w:r w:rsidRPr="00317368">
      <w:rPr>
        <w:sz w:val="24"/>
        <w:szCs w:val="24"/>
      </w:rPr>
      <w:instrText xml:space="preserve"> PAGE   \* MERGEFORMAT </w:instrText>
    </w:r>
    <w:r w:rsidRPr="00317368">
      <w:rPr>
        <w:sz w:val="24"/>
        <w:szCs w:val="24"/>
      </w:rPr>
      <w:fldChar w:fldCharType="separate"/>
    </w:r>
    <w:r w:rsidR="0031242A">
      <w:rPr>
        <w:noProof/>
        <w:sz w:val="24"/>
        <w:szCs w:val="24"/>
      </w:rPr>
      <w:t>2</w:t>
    </w:r>
    <w:r w:rsidRPr="00317368">
      <w:rPr>
        <w:sz w:val="24"/>
        <w:szCs w:val="24"/>
      </w:rPr>
      <w:fldChar w:fldCharType="end"/>
    </w:r>
  </w:p>
  <w:p w14:paraId="3254103B" w14:textId="77777777" w:rsidR="00A009C8" w:rsidRPr="00D8281A" w:rsidRDefault="00A009C8" w:rsidP="002326A6">
    <w:pPr>
      <w:pStyle w:val="a5"/>
      <w:jc w:val="right"/>
      <w:rPr>
        <w:b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2C5"/>
    <w:rsid w:val="00055CDF"/>
    <w:rsid w:val="00111A71"/>
    <w:rsid w:val="00113356"/>
    <w:rsid w:val="0019165E"/>
    <w:rsid w:val="001E0161"/>
    <w:rsid w:val="00224DE4"/>
    <w:rsid w:val="002326A6"/>
    <w:rsid w:val="00247E82"/>
    <w:rsid w:val="00276093"/>
    <w:rsid w:val="00282B83"/>
    <w:rsid w:val="002B766F"/>
    <w:rsid w:val="002C75AF"/>
    <w:rsid w:val="002F0835"/>
    <w:rsid w:val="0031242A"/>
    <w:rsid w:val="003640C4"/>
    <w:rsid w:val="003C164B"/>
    <w:rsid w:val="003D6C1E"/>
    <w:rsid w:val="00447A2D"/>
    <w:rsid w:val="00477819"/>
    <w:rsid w:val="0063593F"/>
    <w:rsid w:val="0064738B"/>
    <w:rsid w:val="006A3D1B"/>
    <w:rsid w:val="006A55F0"/>
    <w:rsid w:val="00744D51"/>
    <w:rsid w:val="00773455"/>
    <w:rsid w:val="008A726E"/>
    <w:rsid w:val="00905326"/>
    <w:rsid w:val="00A009C8"/>
    <w:rsid w:val="00AB094F"/>
    <w:rsid w:val="00C159F0"/>
    <w:rsid w:val="00C222C5"/>
    <w:rsid w:val="00C42A7D"/>
    <w:rsid w:val="00C75EFB"/>
    <w:rsid w:val="00CD2FFA"/>
    <w:rsid w:val="00D60DFF"/>
    <w:rsid w:val="00DE0F76"/>
    <w:rsid w:val="00DE7627"/>
    <w:rsid w:val="00E8483D"/>
    <w:rsid w:val="00F42B34"/>
    <w:rsid w:val="00F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491"/>
  <w15:docId w15:val="{ACAC61A9-690E-4BCF-9A24-48BE903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222C5"/>
    <w:pPr>
      <w:keepNext/>
      <w:ind w:firstLine="1134"/>
      <w:jc w:val="center"/>
      <w:outlineLvl w:val="3"/>
    </w:pPr>
    <w:rPr>
      <w:b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22C5"/>
    <w:rPr>
      <w:rFonts w:ascii="Times New Roman" w:eastAsia="Times New Roman" w:hAnsi="Times New Roman" w:cs="Times New Roman"/>
      <w:b/>
      <w:sz w:val="28"/>
      <w:szCs w:val="20"/>
      <w:lang w:val="de-DE" w:eastAsia="ru-RU"/>
    </w:rPr>
  </w:style>
  <w:style w:type="paragraph" w:styleId="a3">
    <w:name w:val="Body Text"/>
    <w:basedOn w:val="a"/>
    <w:link w:val="a4"/>
    <w:rsid w:val="00C222C5"/>
    <w:pPr>
      <w:jc w:val="center"/>
    </w:pPr>
    <w:rPr>
      <w:sz w:val="26"/>
      <w:lang w:val="de-DE"/>
    </w:rPr>
  </w:style>
  <w:style w:type="character" w:customStyle="1" w:styleId="a4">
    <w:name w:val="Основний текст Знак"/>
    <w:basedOn w:val="a0"/>
    <w:link w:val="a3"/>
    <w:rsid w:val="00C222C5"/>
    <w:rPr>
      <w:rFonts w:ascii="Times New Roman" w:eastAsia="Times New Roman" w:hAnsi="Times New Roman" w:cs="Times New Roman"/>
      <w:sz w:val="26"/>
      <w:szCs w:val="20"/>
      <w:lang w:val="de-DE" w:eastAsia="ru-RU"/>
    </w:rPr>
  </w:style>
  <w:style w:type="paragraph" w:styleId="a5">
    <w:name w:val="header"/>
    <w:basedOn w:val="a"/>
    <w:link w:val="a6"/>
    <w:uiPriority w:val="99"/>
    <w:rsid w:val="00C222C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22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0">
    <w:name w:val="rvts0"/>
    <w:basedOn w:val="a0"/>
    <w:rsid w:val="00C222C5"/>
  </w:style>
  <w:style w:type="paragraph" w:styleId="a7">
    <w:name w:val="Balloon Text"/>
    <w:basedOn w:val="a"/>
    <w:link w:val="a8"/>
    <w:uiPriority w:val="99"/>
    <w:semiHidden/>
    <w:unhideWhenUsed/>
    <w:rsid w:val="00C222C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222C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31242A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282B83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3593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3593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E653-3B31-4733-A4A0-2135577C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Закарпатська обласна рада</cp:lastModifiedBy>
  <cp:revision>4</cp:revision>
  <cp:lastPrinted>2019-09-02T13:28:00Z</cp:lastPrinted>
  <dcterms:created xsi:type="dcterms:W3CDTF">2022-08-02T10:34:00Z</dcterms:created>
  <dcterms:modified xsi:type="dcterms:W3CDTF">2022-08-02T12:38:00Z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51108384</vt:i4>
  </property>
</Properties>
</file>