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671"/>
        <w:gridCol w:w="4394"/>
      </w:tblGrid>
      <w:tr w:rsidR="00F80DDE" w:rsidRPr="00F80DDE" w14:paraId="7ADF8C0A" w14:textId="77777777" w:rsidTr="00C3490D">
        <w:trPr>
          <w:trHeight w:val="1297"/>
        </w:trPr>
        <w:tc>
          <w:tcPr>
            <w:tcW w:w="5671" w:type="dxa"/>
          </w:tcPr>
          <w:p w14:paraId="15629FDB" w14:textId="77777777" w:rsidR="00C162F6" w:rsidRDefault="00831868" w:rsidP="00CB6B5C">
            <w:pPr>
              <w:widowControl w:val="0"/>
              <w:spacing w:line="240" w:lineRule="auto"/>
              <w:ind w:left="0" w:hanging="74"/>
              <w:contextualSpacing/>
              <w:rPr>
                <w:color w:val="auto"/>
                <w:kern w:val="2"/>
                <w:szCs w:val="28"/>
                <w:lang w:val="uk-UA"/>
              </w:rPr>
            </w:pPr>
            <w:r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 </w:t>
            </w:r>
            <w:r w:rsidR="000323AB" w:rsidRPr="00F80DDE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Ініціатор: </w:t>
            </w:r>
            <w:r w:rsidR="00C162F6">
              <w:rPr>
                <w:color w:val="auto"/>
                <w:kern w:val="2"/>
                <w:szCs w:val="28"/>
                <w:lang w:val="uk-UA"/>
              </w:rPr>
              <w:t>голова обласної державної адміністрації – начальник обласної військової адміністрації</w:t>
            </w:r>
          </w:p>
          <w:p w14:paraId="23483512" w14:textId="56FF2606" w:rsidR="00CB6B5C" w:rsidRPr="00F80DDE" w:rsidRDefault="000323AB" w:rsidP="00CB6B5C">
            <w:pPr>
              <w:widowControl w:val="0"/>
              <w:spacing w:line="240" w:lineRule="auto"/>
              <w:ind w:left="0" w:hanging="74"/>
              <w:contextualSpacing/>
              <w:rPr>
                <w:color w:val="auto"/>
                <w:kern w:val="2"/>
                <w:szCs w:val="28"/>
                <w:lang w:val="uk-UA"/>
              </w:rPr>
            </w:pPr>
            <w:r w:rsidRPr="00F80DDE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Автор: </w:t>
            </w:r>
            <w:r w:rsidR="00CB6B5C" w:rsidRPr="00F80DDE">
              <w:rPr>
                <w:color w:val="auto"/>
                <w:kern w:val="2"/>
                <w:szCs w:val="28"/>
                <w:lang w:val="uk-UA"/>
              </w:rPr>
              <w:t>департамент освіти і науки, молоді та спорту обласної державної адміністрації – обласної військової адміністрації</w:t>
            </w:r>
          </w:p>
          <w:p w14:paraId="2428A60B" w14:textId="77777777" w:rsidR="000323AB" w:rsidRPr="00F80DDE" w:rsidRDefault="000323AB">
            <w:pPr>
              <w:widowControl w:val="0"/>
              <w:spacing w:after="0" w:line="240" w:lineRule="auto"/>
              <w:ind w:left="0" w:hanging="74"/>
              <w:contextualSpacing/>
              <w:rPr>
                <w:b/>
                <w:bCs/>
                <w:color w:val="auto"/>
                <w:kern w:val="2"/>
                <w:szCs w:val="28"/>
                <w:lang w:val="uk-UA" w:eastAsia="uk-UA" w:bidi="uk-UA"/>
              </w:rPr>
            </w:pPr>
          </w:p>
        </w:tc>
        <w:tc>
          <w:tcPr>
            <w:tcW w:w="4394" w:type="dxa"/>
            <w:hideMark/>
          </w:tcPr>
          <w:p w14:paraId="4676B7CE" w14:textId="77777777" w:rsidR="000323AB" w:rsidRPr="00F80DDE" w:rsidRDefault="000323AB">
            <w:pPr>
              <w:spacing w:after="0" w:line="240" w:lineRule="auto"/>
              <w:ind w:left="0" w:hanging="74"/>
              <w:contextualSpacing/>
              <w:jc w:val="right"/>
              <w:rPr>
                <w:b/>
                <w:bCs/>
                <w:color w:val="auto"/>
                <w:kern w:val="2"/>
                <w:szCs w:val="28"/>
              </w:rPr>
            </w:pPr>
            <w:r w:rsidRPr="00F80DDE">
              <w:rPr>
                <w:b/>
                <w:bCs/>
                <w:color w:val="auto"/>
                <w:kern w:val="2"/>
                <w:szCs w:val="28"/>
              </w:rPr>
              <w:t>ПРО</w:t>
            </w:r>
            <w:r w:rsidRPr="00F80DDE">
              <w:rPr>
                <w:b/>
                <w:bCs/>
                <w:color w:val="auto"/>
                <w:kern w:val="2"/>
                <w:szCs w:val="28"/>
                <w:lang w:val="uk-UA"/>
              </w:rPr>
              <w:t>Є</w:t>
            </w:r>
            <w:r w:rsidRPr="00F80DDE">
              <w:rPr>
                <w:b/>
                <w:bCs/>
                <w:color w:val="auto"/>
                <w:kern w:val="2"/>
                <w:szCs w:val="28"/>
              </w:rPr>
              <w:t>КТ</w:t>
            </w:r>
          </w:p>
          <w:p w14:paraId="5376426F" w14:textId="637A7885" w:rsidR="000323AB" w:rsidRPr="00F80DDE" w:rsidRDefault="00513AB7" w:rsidP="00831868">
            <w:pPr>
              <w:spacing w:after="0" w:line="240" w:lineRule="auto"/>
              <w:ind w:left="0" w:hanging="74"/>
              <w:contextualSpacing/>
              <w:jc w:val="right"/>
              <w:rPr>
                <w:b/>
                <w:bCs/>
                <w:color w:val="auto"/>
                <w:kern w:val="2"/>
                <w:szCs w:val="28"/>
              </w:rPr>
            </w:pPr>
            <w:r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  </w:t>
            </w:r>
            <w:r w:rsidR="000323AB" w:rsidRPr="00F80DDE">
              <w:rPr>
                <w:b/>
                <w:bCs/>
                <w:color w:val="auto"/>
                <w:kern w:val="2"/>
                <w:szCs w:val="28"/>
              </w:rPr>
              <w:t>№</w:t>
            </w:r>
            <w:r w:rsidR="00831868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 1228/01.1-14</w:t>
            </w:r>
          </w:p>
        </w:tc>
      </w:tr>
    </w:tbl>
    <w:p w14:paraId="6D0C552A" w14:textId="77777777" w:rsidR="000323AB" w:rsidRPr="00F80DDE" w:rsidRDefault="000323AB" w:rsidP="000323AB">
      <w:pPr>
        <w:spacing w:after="22" w:line="254" w:lineRule="auto"/>
        <w:ind w:left="0" w:right="-1" w:firstLine="0"/>
        <w:jc w:val="center"/>
        <w:rPr>
          <w:color w:val="FF0000"/>
          <w:lang w:val="uk-UA"/>
        </w:rPr>
      </w:pPr>
      <w:r w:rsidRPr="00F80DDE">
        <w:rPr>
          <w:noProof/>
          <w:color w:val="FF0000"/>
        </w:rPr>
        <w:drawing>
          <wp:inline distT="0" distB="0" distL="0" distR="0" wp14:anchorId="33703937" wp14:editId="734FB151">
            <wp:extent cx="426720" cy="617220"/>
            <wp:effectExtent l="0" t="0" r="0" b="0"/>
            <wp:docPr id="1324705257" name="Рисунок 1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C1E14" w14:textId="77777777" w:rsidR="000323AB" w:rsidRPr="00F80DDE" w:rsidRDefault="000323AB" w:rsidP="000323AB">
      <w:pPr>
        <w:spacing w:after="0" w:line="240" w:lineRule="auto"/>
        <w:ind w:left="720" w:right="1052" w:hanging="10"/>
        <w:jc w:val="center"/>
        <w:rPr>
          <w:color w:val="auto"/>
          <w:lang w:val="uk-UA"/>
        </w:rPr>
      </w:pPr>
      <w:r w:rsidRPr="00F80DDE">
        <w:rPr>
          <w:b/>
          <w:color w:val="auto"/>
          <w:lang w:val="uk-UA"/>
        </w:rPr>
        <w:t xml:space="preserve">ЗАКАРПАТСЬКА ОБЛАСНА РАДА </w:t>
      </w:r>
    </w:p>
    <w:p w14:paraId="708A9571" w14:textId="77777777" w:rsidR="000323AB" w:rsidRPr="00F80DDE" w:rsidRDefault="000323AB" w:rsidP="000323AB">
      <w:pPr>
        <w:spacing w:after="0" w:line="240" w:lineRule="auto"/>
        <w:ind w:left="0" w:right="279" w:firstLine="0"/>
        <w:jc w:val="center"/>
        <w:rPr>
          <w:color w:val="FF0000"/>
          <w:lang w:val="uk-UA"/>
        </w:rPr>
      </w:pPr>
    </w:p>
    <w:p w14:paraId="0F940864" w14:textId="1D75BD62" w:rsidR="000323AB" w:rsidRPr="00F80DDE" w:rsidRDefault="00831868" w:rsidP="000323AB">
      <w:pPr>
        <w:spacing w:after="0" w:line="240" w:lineRule="auto"/>
        <w:ind w:left="720" w:right="1050" w:hanging="10"/>
        <w:jc w:val="center"/>
        <w:rPr>
          <w:color w:val="auto"/>
          <w:lang w:val="uk-UA"/>
        </w:rPr>
      </w:pPr>
      <w:r>
        <w:rPr>
          <w:b/>
          <w:color w:val="auto"/>
          <w:lang w:val="uk-UA"/>
        </w:rPr>
        <w:t>Пʼятнадцята</w:t>
      </w:r>
      <w:r w:rsidR="000323AB" w:rsidRPr="00F80DDE">
        <w:rPr>
          <w:b/>
          <w:color w:val="auto"/>
          <w:lang w:val="uk-UA"/>
        </w:rPr>
        <w:t xml:space="preserve"> сесія</w:t>
      </w:r>
      <w:r w:rsidR="00DD4F8E">
        <w:rPr>
          <w:b/>
          <w:color w:val="auto"/>
          <w:lang w:val="uk-UA"/>
        </w:rPr>
        <w:t xml:space="preserve"> </w:t>
      </w:r>
      <w:r>
        <w:rPr>
          <w:b/>
          <w:color w:val="auto"/>
          <w:lang w:val="en-US"/>
        </w:rPr>
        <w:t>VIII</w:t>
      </w:r>
      <w:r w:rsidRPr="00513AB7">
        <w:rPr>
          <w:b/>
          <w:color w:val="auto"/>
        </w:rPr>
        <w:t xml:space="preserve"> </w:t>
      </w:r>
      <w:r w:rsidR="000323AB" w:rsidRPr="00F80DDE">
        <w:rPr>
          <w:b/>
          <w:color w:val="FF0000"/>
          <w:lang w:val="uk-UA"/>
        </w:rPr>
        <w:t xml:space="preserve"> </w:t>
      </w:r>
      <w:r w:rsidR="000323AB" w:rsidRPr="00F80DDE">
        <w:rPr>
          <w:b/>
          <w:color w:val="auto"/>
          <w:lang w:val="uk-UA"/>
        </w:rPr>
        <w:t xml:space="preserve">скликання </w:t>
      </w:r>
    </w:p>
    <w:p w14:paraId="3D128D04" w14:textId="77777777" w:rsidR="000323AB" w:rsidRPr="00F80DDE" w:rsidRDefault="000323AB" w:rsidP="000323AB">
      <w:pPr>
        <w:spacing w:after="0" w:line="240" w:lineRule="auto"/>
        <w:ind w:left="0" w:right="269" w:firstLine="0"/>
        <w:jc w:val="center"/>
        <w:rPr>
          <w:color w:val="auto"/>
          <w:lang w:val="uk-UA"/>
        </w:rPr>
      </w:pPr>
    </w:p>
    <w:p w14:paraId="0BB89E22" w14:textId="77777777" w:rsidR="000323AB" w:rsidRPr="00F80DDE" w:rsidRDefault="000323AB" w:rsidP="000323AB">
      <w:pPr>
        <w:spacing w:after="0" w:line="240" w:lineRule="auto"/>
        <w:ind w:left="720" w:right="1047" w:hanging="10"/>
        <w:jc w:val="center"/>
        <w:rPr>
          <w:color w:val="auto"/>
          <w:lang w:val="uk-UA"/>
        </w:rPr>
      </w:pPr>
      <w:r w:rsidRPr="00F80DDE">
        <w:rPr>
          <w:b/>
          <w:color w:val="auto"/>
          <w:lang w:val="uk-UA"/>
        </w:rPr>
        <w:t xml:space="preserve">Р І Ш Е Н Н Я </w:t>
      </w:r>
    </w:p>
    <w:p w14:paraId="4497435C" w14:textId="77777777" w:rsidR="000323AB" w:rsidRPr="00F80DDE" w:rsidRDefault="000323AB" w:rsidP="000323AB">
      <w:pPr>
        <w:spacing w:after="39" w:line="254" w:lineRule="auto"/>
        <w:ind w:left="0" w:right="269" w:firstLine="0"/>
        <w:jc w:val="center"/>
        <w:rPr>
          <w:color w:val="auto"/>
          <w:lang w:val="uk-UA"/>
        </w:rPr>
      </w:pPr>
    </w:p>
    <w:p w14:paraId="7A00056C" w14:textId="6318BECB" w:rsidR="000323AB" w:rsidRPr="00F80DDE" w:rsidRDefault="000323AB" w:rsidP="000323AB">
      <w:pPr>
        <w:tabs>
          <w:tab w:val="center" w:pos="4589"/>
          <w:tab w:val="center" w:pos="7822"/>
        </w:tabs>
        <w:spacing w:after="36" w:line="252" w:lineRule="auto"/>
        <w:ind w:left="0" w:right="0" w:firstLine="0"/>
        <w:jc w:val="left"/>
        <w:rPr>
          <w:color w:val="auto"/>
          <w:lang w:val="uk-UA"/>
        </w:rPr>
      </w:pPr>
      <w:r w:rsidRPr="00F80DDE">
        <w:rPr>
          <w:b/>
          <w:color w:val="auto"/>
          <w:lang w:val="uk-UA"/>
        </w:rPr>
        <w:t xml:space="preserve">            202</w:t>
      </w:r>
      <w:r w:rsidR="00CB6B5C" w:rsidRPr="00F80DDE">
        <w:rPr>
          <w:b/>
          <w:color w:val="auto"/>
          <w:lang w:val="uk-UA"/>
        </w:rPr>
        <w:t>4</w:t>
      </w:r>
      <w:r w:rsidRPr="00F80DDE">
        <w:rPr>
          <w:b/>
          <w:color w:val="auto"/>
          <w:lang w:val="uk-UA"/>
        </w:rPr>
        <w:tab/>
        <w:t xml:space="preserve">    </w:t>
      </w:r>
      <w:r w:rsidR="00831868">
        <w:rPr>
          <w:b/>
          <w:color w:val="auto"/>
          <w:lang w:val="uk-UA"/>
        </w:rPr>
        <w:t xml:space="preserve">м. </w:t>
      </w:r>
      <w:r w:rsidRPr="00F80DDE">
        <w:rPr>
          <w:b/>
          <w:color w:val="auto"/>
          <w:lang w:val="uk-UA"/>
        </w:rPr>
        <w:t xml:space="preserve">Ужгород </w:t>
      </w:r>
      <w:r w:rsidRPr="00F80DDE">
        <w:rPr>
          <w:b/>
          <w:color w:val="auto"/>
          <w:lang w:val="uk-UA"/>
        </w:rPr>
        <w:tab/>
        <w:t xml:space="preserve">№ </w:t>
      </w:r>
    </w:p>
    <w:p w14:paraId="6DDCFABD" w14:textId="77777777" w:rsidR="000323AB" w:rsidRPr="00F80DDE" w:rsidRDefault="000323AB" w:rsidP="000323AB">
      <w:pPr>
        <w:spacing w:after="38" w:line="254" w:lineRule="auto"/>
        <w:ind w:left="14" w:right="0" w:firstLine="0"/>
        <w:jc w:val="left"/>
        <w:rPr>
          <w:color w:val="FF0000"/>
          <w:sz w:val="16"/>
          <w:szCs w:val="16"/>
          <w:lang w:val="uk-UA"/>
        </w:rPr>
      </w:pPr>
    </w:p>
    <w:p w14:paraId="7CC1842F" w14:textId="439A29DE" w:rsidR="00067D8B" w:rsidRPr="005B4C06" w:rsidRDefault="000323AB" w:rsidP="00831868">
      <w:pPr>
        <w:spacing w:after="2" w:line="252" w:lineRule="auto"/>
        <w:ind w:left="105" w:right="4961" w:hanging="10"/>
        <w:rPr>
          <w:b/>
          <w:color w:val="auto"/>
          <w:lang w:val="uk-UA"/>
        </w:rPr>
      </w:pPr>
      <w:bookmarkStart w:id="0" w:name="_Hlk161300793"/>
      <w:r w:rsidRPr="005B4C06">
        <w:rPr>
          <w:b/>
          <w:color w:val="auto"/>
          <w:lang w:val="uk-UA"/>
        </w:rPr>
        <w:t xml:space="preserve">Про </w:t>
      </w:r>
      <w:r w:rsidR="00067D8B" w:rsidRPr="005B4C06">
        <w:rPr>
          <w:b/>
          <w:color w:val="auto"/>
          <w:lang w:val="uk-UA"/>
        </w:rPr>
        <w:t>зміну найменування</w:t>
      </w:r>
      <w:bookmarkEnd w:id="0"/>
      <w:r w:rsidR="00831868">
        <w:rPr>
          <w:b/>
          <w:color w:val="auto"/>
          <w:lang w:val="uk-UA"/>
        </w:rPr>
        <w:t xml:space="preserve"> </w:t>
      </w:r>
      <w:r w:rsidR="005B4C06" w:rsidRPr="005B4C06">
        <w:rPr>
          <w:b/>
          <w:color w:val="auto"/>
          <w:lang w:val="uk-UA"/>
        </w:rPr>
        <w:t xml:space="preserve">Комунального закладу </w:t>
      </w:r>
      <w:r w:rsidR="00831868">
        <w:rPr>
          <w:b/>
          <w:color w:val="auto"/>
          <w:lang w:val="uk-UA"/>
        </w:rPr>
        <w:t>«</w:t>
      </w:r>
      <w:r w:rsidR="005B4C06" w:rsidRPr="005B4C06">
        <w:rPr>
          <w:b/>
          <w:color w:val="auto"/>
          <w:lang w:val="uk-UA"/>
        </w:rPr>
        <w:t>Вище</w:t>
      </w:r>
      <w:r w:rsidR="00831868">
        <w:rPr>
          <w:b/>
          <w:color w:val="auto"/>
          <w:lang w:val="uk-UA"/>
        </w:rPr>
        <w:t xml:space="preserve"> </w:t>
      </w:r>
      <w:r w:rsidR="005B4C06" w:rsidRPr="005B4C06">
        <w:rPr>
          <w:b/>
          <w:color w:val="auto"/>
          <w:lang w:val="uk-UA"/>
        </w:rPr>
        <w:t>професійне училище №</w:t>
      </w:r>
      <w:r w:rsidR="00831868">
        <w:rPr>
          <w:b/>
          <w:color w:val="auto"/>
          <w:lang w:val="uk-UA"/>
        </w:rPr>
        <w:t xml:space="preserve"> </w:t>
      </w:r>
      <w:r w:rsidR="005B4C06" w:rsidRPr="005B4C06">
        <w:rPr>
          <w:b/>
          <w:color w:val="auto"/>
          <w:lang w:val="uk-UA"/>
        </w:rPr>
        <w:t xml:space="preserve">3 </w:t>
      </w:r>
      <w:r w:rsidR="00831868">
        <w:rPr>
          <w:b/>
          <w:color w:val="auto"/>
          <w:lang w:val="uk-UA"/>
        </w:rPr>
        <w:t xml:space="preserve">                        </w:t>
      </w:r>
      <w:r w:rsidR="005B4C06" w:rsidRPr="005B4C06">
        <w:rPr>
          <w:b/>
          <w:color w:val="auto"/>
          <w:lang w:val="uk-UA"/>
        </w:rPr>
        <w:t>м. Мукачево</w:t>
      </w:r>
      <w:r w:rsidR="00831868">
        <w:rPr>
          <w:b/>
          <w:color w:val="auto"/>
          <w:lang w:val="uk-UA"/>
        </w:rPr>
        <w:t xml:space="preserve">» </w:t>
      </w:r>
      <w:r w:rsidR="005B4C06" w:rsidRPr="005B4C06">
        <w:rPr>
          <w:b/>
          <w:color w:val="auto"/>
          <w:lang w:val="uk-UA"/>
        </w:rPr>
        <w:t>Закарпатської обласної ради</w:t>
      </w:r>
    </w:p>
    <w:p w14:paraId="26F8E760" w14:textId="77777777" w:rsidR="005B4C06" w:rsidRDefault="005B4C06" w:rsidP="00067D8B">
      <w:pPr>
        <w:spacing w:after="2" w:line="252" w:lineRule="auto"/>
        <w:ind w:left="105" w:right="4575" w:hanging="10"/>
        <w:rPr>
          <w:b/>
          <w:color w:val="FF0000"/>
          <w:lang w:val="uk-UA"/>
        </w:rPr>
      </w:pPr>
    </w:p>
    <w:p w14:paraId="35D121B9" w14:textId="2028B0FB" w:rsidR="000323AB" w:rsidRPr="00F80DDE" w:rsidRDefault="00227EF6" w:rsidP="00831868">
      <w:pPr>
        <w:spacing w:after="0" w:line="240" w:lineRule="auto"/>
        <w:ind w:left="0" w:right="0" w:firstLine="567"/>
        <w:rPr>
          <w:color w:val="FF0000"/>
          <w:lang w:val="uk-UA"/>
        </w:rPr>
      </w:pPr>
      <w:bookmarkStart w:id="1" w:name="_Hlk167200399"/>
      <w:r>
        <w:rPr>
          <w:rStyle w:val="fontstyle01"/>
          <w:lang w:val="uk-UA"/>
        </w:rPr>
        <w:t xml:space="preserve">Відповідно до статей </w:t>
      </w:r>
      <w:r w:rsidR="00A72413">
        <w:rPr>
          <w:rStyle w:val="fontstyle01"/>
          <w:lang w:val="uk-UA"/>
        </w:rPr>
        <w:t>88-90</w:t>
      </w:r>
      <w:r>
        <w:rPr>
          <w:rStyle w:val="fontstyle01"/>
          <w:lang w:val="uk-UA"/>
        </w:rPr>
        <w:t xml:space="preserve"> Цивільного кодексу України, пункту 20 частини першої статті 43, частини </w:t>
      </w:r>
      <w:r w:rsidR="00A72413">
        <w:rPr>
          <w:rStyle w:val="fontstyle01"/>
          <w:lang w:val="uk-UA"/>
        </w:rPr>
        <w:t>4</w:t>
      </w:r>
      <w:r>
        <w:rPr>
          <w:rStyle w:val="fontstyle01"/>
          <w:lang w:val="uk-UA"/>
        </w:rPr>
        <w:t xml:space="preserve"> статті 60 Закону України </w:t>
      </w:r>
      <w:r w:rsidR="00795C9E">
        <w:rPr>
          <w:rStyle w:val="fontstyle01"/>
          <w:lang w:val="uk-UA"/>
        </w:rPr>
        <w:t>«</w:t>
      </w:r>
      <w:r>
        <w:rPr>
          <w:rStyle w:val="fontstyle01"/>
          <w:lang w:val="uk-UA"/>
        </w:rPr>
        <w:t>Про місцеве самоврядування в Україні</w:t>
      </w:r>
      <w:r w:rsidR="00795C9E">
        <w:rPr>
          <w:rStyle w:val="fontstyle01"/>
          <w:lang w:val="uk-UA"/>
        </w:rPr>
        <w:t>»</w:t>
      </w:r>
      <w:r>
        <w:rPr>
          <w:rStyle w:val="fontstyle01"/>
          <w:lang w:val="uk-UA"/>
        </w:rPr>
        <w:t xml:space="preserve">, </w:t>
      </w:r>
      <w:r w:rsidR="00A72413">
        <w:rPr>
          <w:szCs w:val="28"/>
          <w:lang w:val="uk-UA"/>
        </w:rPr>
        <w:t>з</w:t>
      </w:r>
      <w:r>
        <w:rPr>
          <w:szCs w:val="28"/>
          <w:lang w:val="uk-UA"/>
        </w:rPr>
        <w:t xml:space="preserve">аконів України </w:t>
      </w:r>
      <w:r w:rsidR="00795C9E">
        <w:rPr>
          <w:szCs w:val="28"/>
          <w:lang w:val="uk-UA"/>
        </w:rPr>
        <w:t>«</w:t>
      </w:r>
      <w:r>
        <w:rPr>
          <w:szCs w:val="28"/>
          <w:shd w:val="clear" w:color="auto" w:fill="FFFFFF"/>
          <w:lang w:val="uk-UA"/>
        </w:rPr>
        <w:t>Про професійну (професійно-технічну) освіту</w:t>
      </w:r>
      <w:r w:rsidR="00795C9E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, </w:t>
      </w:r>
      <w:r w:rsidR="00795C9E">
        <w:rPr>
          <w:color w:val="auto"/>
          <w:szCs w:val="28"/>
          <w:lang w:val="uk-UA"/>
        </w:rPr>
        <w:t>«</w:t>
      </w:r>
      <w:r>
        <w:rPr>
          <w:color w:val="auto"/>
          <w:szCs w:val="28"/>
          <w:lang w:val="uk-UA"/>
        </w:rPr>
        <w:t xml:space="preserve">Про </w:t>
      </w:r>
      <w:r w:rsidR="00A72413">
        <w:rPr>
          <w:color w:val="auto"/>
          <w:szCs w:val="28"/>
          <w:lang w:val="uk-UA"/>
        </w:rPr>
        <w:t>державну реєстрацію юридичних осіб, фізичних осіб-підприємців та громадських формувань</w:t>
      </w:r>
      <w:r w:rsidR="00795C9E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,  </w:t>
      </w:r>
      <w:r w:rsidR="000323AB" w:rsidRPr="005A4FC0">
        <w:rPr>
          <w:color w:val="auto"/>
          <w:lang w:val="uk-UA"/>
        </w:rPr>
        <w:t xml:space="preserve">обласна рада </w:t>
      </w:r>
      <w:r w:rsidR="000323AB" w:rsidRPr="005A4FC0">
        <w:rPr>
          <w:b/>
          <w:color w:val="auto"/>
          <w:lang w:val="uk-UA"/>
        </w:rPr>
        <w:t>в и р і ш и л а</w:t>
      </w:r>
      <w:r w:rsidR="000323AB" w:rsidRPr="00831868">
        <w:rPr>
          <w:b/>
          <w:color w:val="auto"/>
          <w:lang w:val="uk-UA"/>
        </w:rPr>
        <w:t>:</w:t>
      </w:r>
    </w:p>
    <w:p w14:paraId="33077380" w14:textId="77777777" w:rsidR="000323AB" w:rsidRPr="00F80DDE" w:rsidRDefault="000323AB" w:rsidP="000323AB">
      <w:pPr>
        <w:spacing w:after="0" w:line="240" w:lineRule="auto"/>
        <w:ind w:left="710" w:right="0" w:firstLine="0"/>
        <w:jc w:val="left"/>
        <w:rPr>
          <w:color w:val="FF0000"/>
          <w:sz w:val="16"/>
          <w:szCs w:val="16"/>
          <w:lang w:val="uk-UA"/>
        </w:rPr>
      </w:pPr>
    </w:p>
    <w:bookmarkEnd w:id="1"/>
    <w:p w14:paraId="3FE6BF4E" w14:textId="24727D89" w:rsidR="00A1608D" w:rsidRDefault="00A1608D" w:rsidP="0083186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567"/>
        <w:rPr>
          <w:color w:val="FF0000"/>
          <w:lang w:val="uk-UA"/>
        </w:rPr>
      </w:pPr>
      <w:r w:rsidRPr="001D0195">
        <w:rPr>
          <w:color w:val="auto"/>
          <w:lang w:val="uk-UA"/>
        </w:rPr>
        <w:t xml:space="preserve">Змінити найменування </w:t>
      </w:r>
      <w:r w:rsidR="00784390" w:rsidRPr="001D0195">
        <w:rPr>
          <w:color w:val="auto"/>
          <w:lang w:val="uk-UA"/>
        </w:rPr>
        <w:t>Комунальн</w:t>
      </w:r>
      <w:r w:rsidR="005669A8">
        <w:rPr>
          <w:color w:val="auto"/>
          <w:lang w:val="uk-UA"/>
        </w:rPr>
        <w:t>ого</w:t>
      </w:r>
      <w:r w:rsidR="00784390" w:rsidRPr="001D0195">
        <w:rPr>
          <w:color w:val="auto"/>
          <w:lang w:val="uk-UA"/>
        </w:rPr>
        <w:t xml:space="preserve"> заклад</w:t>
      </w:r>
      <w:r w:rsidR="005669A8">
        <w:rPr>
          <w:color w:val="auto"/>
          <w:lang w:val="uk-UA"/>
        </w:rPr>
        <w:t>у</w:t>
      </w:r>
      <w:r w:rsidR="00784390" w:rsidRPr="001D0195">
        <w:rPr>
          <w:color w:val="auto"/>
          <w:lang w:val="uk-UA"/>
        </w:rPr>
        <w:t xml:space="preserve"> </w:t>
      </w:r>
      <w:r w:rsidR="00831868">
        <w:rPr>
          <w:color w:val="auto"/>
          <w:lang w:val="uk-UA"/>
        </w:rPr>
        <w:t>«</w:t>
      </w:r>
      <w:r w:rsidR="00784390" w:rsidRPr="001D0195">
        <w:rPr>
          <w:color w:val="auto"/>
          <w:lang w:val="uk-UA"/>
        </w:rPr>
        <w:t>Вище професійне училище №</w:t>
      </w:r>
      <w:r w:rsidR="00831868">
        <w:rPr>
          <w:color w:val="auto"/>
          <w:lang w:val="uk-UA"/>
        </w:rPr>
        <w:t xml:space="preserve"> </w:t>
      </w:r>
      <w:r w:rsidR="00784390" w:rsidRPr="001D0195">
        <w:rPr>
          <w:color w:val="auto"/>
          <w:lang w:val="uk-UA"/>
        </w:rPr>
        <w:t>3 м. Мукачево</w:t>
      </w:r>
      <w:r w:rsidR="00831868">
        <w:rPr>
          <w:color w:val="auto"/>
          <w:lang w:val="uk-UA"/>
        </w:rPr>
        <w:t>»</w:t>
      </w:r>
      <w:r w:rsidR="00784390" w:rsidRPr="001D0195">
        <w:rPr>
          <w:color w:val="auto"/>
          <w:lang w:val="uk-UA"/>
        </w:rPr>
        <w:t xml:space="preserve"> Закарпатської обласної ради </w:t>
      </w:r>
      <w:r w:rsidRPr="001D0195">
        <w:rPr>
          <w:color w:val="auto"/>
          <w:lang w:val="uk-UA"/>
        </w:rPr>
        <w:t>(код ЄДРПОУ</w:t>
      </w:r>
      <w:r w:rsidR="007645D7">
        <w:rPr>
          <w:color w:val="auto"/>
          <w:lang w:val="uk-UA"/>
        </w:rPr>
        <w:t xml:space="preserve"> –</w:t>
      </w:r>
      <w:r w:rsidRPr="001D0195">
        <w:rPr>
          <w:color w:val="auto"/>
          <w:lang w:val="uk-UA"/>
        </w:rPr>
        <w:t xml:space="preserve"> </w:t>
      </w:r>
      <w:r w:rsidR="001D0195" w:rsidRPr="001D0195">
        <w:rPr>
          <w:color w:val="auto"/>
          <w:lang w:val="uk-UA"/>
        </w:rPr>
        <w:t>03566191</w:t>
      </w:r>
      <w:r w:rsidRPr="001D0195">
        <w:rPr>
          <w:color w:val="auto"/>
          <w:lang w:val="uk-UA"/>
        </w:rPr>
        <w:t>) на</w:t>
      </w:r>
      <w:r w:rsidR="00130D22">
        <w:rPr>
          <w:color w:val="auto"/>
          <w:lang w:val="uk-UA"/>
        </w:rPr>
        <w:t xml:space="preserve"> </w:t>
      </w:r>
      <w:r w:rsidR="001D0195" w:rsidRPr="00130D22">
        <w:rPr>
          <w:color w:val="auto"/>
          <w:lang w:val="uk-UA"/>
        </w:rPr>
        <w:t xml:space="preserve">Комунальний заклад </w:t>
      </w:r>
      <w:r w:rsidR="00831868">
        <w:rPr>
          <w:color w:val="auto"/>
          <w:lang w:val="uk-UA"/>
        </w:rPr>
        <w:t>«</w:t>
      </w:r>
      <w:r w:rsidR="001D0195" w:rsidRPr="00130D22">
        <w:rPr>
          <w:color w:val="auto"/>
          <w:lang w:val="uk-UA"/>
        </w:rPr>
        <w:t xml:space="preserve">Мукачівський професійний </w:t>
      </w:r>
      <w:r w:rsidR="00227EF6" w:rsidRPr="00130D22">
        <w:rPr>
          <w:color w:val="auto"/>
          <w:lang w:val="uk-UA"/>
        </w:rPr>
        <w:t>полі</w:t>
      </w:r>
      <w:r w:rsidR="001D0195" w:rsidRPr="00130D22">
        <w:rPr>
          <w:color w:val="auto"/>
          <w:lang w:val="uk-UA"/>
        </w:rPr>
        <w:t>технічний коледж</w:t>
      </w:r>
      <w:r w:rsidR="00831868">
        <w:rPr>
          <w:color w:val="auto"/>
          <w:lang w:val="uk-UA"/>
        </w:rPr>
        <w:t>»</w:t>
      </w:r>
      <w:r w:rsidR="001D0195" w:rsidRPr="00130D22">
        <w:rPr>
          <w:color w:val="auto"/>
          <w:lang w:val="uk-UA"/>
        </w:rPr>
        <w:t xml:space="preserve"> Закарпатської обласної ради.</w:t>
      </w:r>
    </w:p>
    <w:p w14:paraId="1245E9F5" w14:textId="541A4D3F" w:rsidR="000323AB" w:rsidRDefault="00130D22" w:rsidP="0083186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567"/>
        <w:rPr>
          <w:color w:val="auto"/>
          <w:lang w:val="uk-UA"/>
        </w:rPr>
      </w:pPr>
      <w:r>
        <w:rPr>
          <w:color w:val="auto"/>
          <w:lang w:val="uk-UA"/>
        </w:rPr>
        <w:t xml:space="preserve">Затвердити Статут </w:t>
      </w:r>
      <w:r w:rsidR="000323AB" w:rsidRPr="00130D22">
        <w:rPr>
          <w:color w:val="auto"/>
          <w:lang w:val="uk-UA"/>
        </w:rPr>
        <w:t>Комунально</w:t>
      </w:r>
      <w:r w:rsidR="00CB6B5C" w:rsidRPr="00130D22">
        <w:rPr>
          <w:color w:val="auto"/>
          <w:lang w:val="uk-UA"/>
        </w:rPr>
        <w:t>го</w:t>
      </w:r>
      <w:r w:rsidR="00831868">
        <w:rPr>
          <w:color w:val="auto"/>
          <w:lang w:val="uk-UA"/>
        </w:rPr>
        <w:t xml:space="preserve"> </w:t>
      </w:r>
      <w:r w:rsidR="00CB6B5C" w:rsidRPr="00130D22">
        <w:rPr>
          <w:color w:val="auto"/>
          <w:lang w:val="uk-UA"/>
        </w:rPr>
        <w:t>закладу</w:t>
      </w:r>
      <w:r w:rsidR="00831868">
        <w:rPr>
          <w:color w:val="auto"/>
          <w:lang w:val="uk-UA"/>
        </w:rPr>
        <w:t xml:space="preserve"> «</w:t>
      </w:r>
      <w:r w:rsidR="001D0195" w:rsidRPr="00130D22">
        <w:rPr>
          <w:color w:val="auto"/>
          <w:lang w:val="uk-UA"/>
        </w:rPr>
        <w:t xml:space="preserve">Мукачівський професійний </w:t>
      </w:r>
      <w:r w:rsidR="00227EF6" w:rsidRPr="00130D22">
        <w:rPr>
          <w:color w:val="auto"/>
          <w:lang w:val="uk-UA"/>
        </w:rPr>
        <w:t>полі</w:t>
      </w:r>
      <w:r w:rsidR="001D0195" w:rsidRPr="00130D22">
        <w:rPr>
          <w:color w:val="auto"/>
          <w:lang w:val="uk-UA"/>
        </w:rPr>
        <w:t>технічний коледж</w:t>
      </w:r>
      <w:r w:rsidR="00831868">
        <w:rPr>
          <w:color w:val="auto"/>
          <w:lang w:val="uk-UA"/>
        </w:rPr>
        <w:t>»</w:t>
      </w:r>
      <w:r w:rsidR="001D0195" w:rsidRPr="00130D22">
        <w:rPr>
          <w:color w:val="auto"/>
          <w:lang w:val="uk-UA"/>
        </w:rPr>
        <w:t xml:space="preserve"> Закарпатської обласної ради</w:t>
      </w:r>
      <w:r>
        <w:rPr>
          <w:color w:val="auto"/>
          <w:lang w:val="uk-UA"/>
        </w:rPr>
        <w:t xml:space="preserve"> </w:t>
      </w:r>
      <w:r w:rsidR="000323AB" w:rsidRPr="001D0195">
        <w:rPr>
          <w:color w:val="auto"/>
          <w:lang w:val="uk-UA"/>
        </w:rPr>
        <w:t>(додається)</w:t>
      </w:r>
      <w:r w:rsidR="007C5583">
        <w:rPr>
          <w:color w:val="auto"/>
          <w:lang w:val="uk-UA"/>
        </w:rPr>
        <w:t>.</w:t>
      </w:r>
      <w:r w:rsidR="00166543" w:rsidRPr="001D0195">
        <w:rPr>
          <w:color w:val="auto"/>
          <w:lang w:val="uk-UA"/>
        </w:rPr>
        <w:t xml:space="preserve"> </w:t>
      </w:r>
    </w:p>
    <w:p w14:paraId="1F2D0E95" w14:textId="55DC7723" w:rsidR="009D1E9D" w:rsidRPr="005669A8" w:rsidRDefault="009D1E9D" w:rsidP="0083186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567"/>
        <w:rPr>
          <w:color w:val="auto"/>
          <w:lang w:val="uk-UA"/>
        </w:rPr>
      </w:pPr>
      <w:r>
        <w:rPr>
          <w:color w:val="auto"/>
          <w:lang w:val="uk-UA"/>
        </w:rPr>
        <w:t xml:space="preserve">Установити, </w:t>
      </w:r>
      <w:r w:rsidR="005669A8">
        <w:rPr>
          <w:color w:val="auto"/>
          <w:lang w:val="uk-UA"/>
        </w:rPr>
        <w:t xml:space="preserve">що </w:t>
      </w:r>
      <w:r w:rsidR="005669A8" w:rsidRPr="00130D22">
        <w:rPr>
          <w:color w:val="auto"/>
          <w:lang w:val="uk-UA"/>
        </w:rPr>
        <w:t xml:space="preserve">Комунальний заклад </w:t>
      </w:r>
      <w:r w:rsidR="00831868">
        <w:rPr>
          <w:color w:val="auto"/>
          <w:lang w:val="uk-UA"/>
        </w:rPr>
        <w:t>«</w:t>
      </w:r>
      <w:r w:rsidR="005669A8" w:rsidRPr="00130D22">
        <w:rPr>
          <w:color w:val="auto"/>
          <w:lang w:val="uk-UA"/>
        </w:rPr>
        <w:t xml:space="preserve">Мукачівський професійний </w:t>
      </w:r>
      <w:r w:rsidR="00227EF6" w:rsidRPr="00130D22">
        <w:rPr>
          <w:color w:val="auto"/>
          <w:lang w:val="uk-UA"/>
        </w:rPr>
        <w:t>полі</w:t>
      </w:r>
      <w:r w:rsidR="005669A8" w:rsidRPr="00130D22">
        <w:rPr>
          <w:color w:val="auto"/>
          <w:lang w:val="uk-UA"/>
        </w:rPr>
        <w:t>технічний коледж</w:t>
      </w:r>
      <w:r w:rsidR="00831868">
        <w:rPr>
          <w:color w:val="auto"/>
          <w:lang w:val="uk-UA"/>
        </w:rPr>
        <w:t>»</w:t>
      </w:r>
      <w:r w:rsidR="005669A8" w:rsidRPr="00130D22">
        <w:rPr>
          <w:color w:val="auto"/>
          <w:lang w:val="uk-UA"/>
        </w:rPr>
        <w:t xml:space="preserve"> Закарпатської обласної ради</w:t>
      </w:r>
      <w:r w:rsidR="00130D22">
        <w:rPr>
          <w:color w:val="FF0000"/>
          <w:lang w:val="uk-UA"/>
        </w:rPr>
        <w:t xml:space="preserve"> </w:t>
      </w:r>
      <w:r w:rsidR="005669A8" w:rsidRPr="005669A8">
        <w:rPr>
          <w:color w:val="auto"/>
          <w:lang w:val="uk-UA"/>
        </w:rPr>
        <w:t>у своїй діяльності використовує ліцензії на провадження освітньої діяльності, видані Міністерством освіти і науки України</w:t>
      </w:r>
      <w:r w:rsidR="00227EF6">
        <w:rPr>
          <w:color w:val="auto"/>
          <w:lang w:val="uk-UA"/>
        </w:rPr>
        <w:t>, Закарпатською обласною державною</w:t>
      </w:r>
      <w:r w:rsidR="00831868">
        <w:rPr>
          <w:color w:val="auto"/>
          <w:lang w:val="uk-UA"/>
        </w:rPr>
        <w:t xml:space="preserve"> </w:t>
      </w:r>
      <w:r w:rsidR="00227EF6">
        <w:rPr>
          <w:color w:val="auto"/>
          <w:lang w:val="uk-UA"/>
        </w:rPr>
        <w:t>адміністрацією</w:t>
      </w:r>
      <w:r w:rsidR="00130D22">
        <w:rPr>
          <w:color w:val="auto"/>
          <w:lang w:val="uk-UA"/>
        </w:rPr>
        <w:t xml:space="preserve"> </w:t>
      </w:r>
      <w:r w:rsidR="009273AC">
        <w:rPr>
          <w:color w:val="auto"/>
          <w:lang w:val="uk-UA"/>
        </w:rPr>
        <w:t xml:space="preserve">– обласною військовою адміністрацією </w:t>
      </w:r>
      <w:r w:rsidR="005669A8" w:rsidRPr="005669A8">
        <w:rPr>
          <w:color w:val="auto"/>
          <w:lang w:val="uk-UA"/>
        </w:rPr>
        <w:t xml:space="preserve">Комунальному закладу </w:t>
      </w:r>
      <w:r w:rsidR="00831868">
        <w:rPr>
          <w:color w:val="auto"/>
          <w:lang w:val="uk-UA"/>
        </w:rPr>
        <w:t>«</w:t>
      </w:r>
      <w:r w:rsidR="005669A8" w:rsidRPr="005669A8">
        <w:rPr>
          <w:color w:val="auto"/>
          <w:lang w:val="uk-UA"/>
        </w:rPr>
        <w:t>Вище професійне училище №</w:t>
      </w:r>
      <w:r w:rsidR="00831868">
        <w:rPr>
          <w:color w:val="auto"/>
          <w:lang w:val="uk-UA"/>
        </w:rPr>
        <w:t xml:space="preserve"> </w:t>
      </w:r>
      <w:r w:rsidR="005669A8" w:rsidRPr="005669A8">
        <w:rPr>
          <w:color w:val="auto"/>
          <w:lang w:val="uk-UA"/>
        </w:rPr>
        <w:t>3 м. Мукачево</w:t>
      </w:r>
      <w:r w:rsidR="00831868">
        <w:rPr>
          <w:color w:val="auto"/>
          <w:lang w:val="uk-UA"/>
        </w:rPr>
        <w:t>»</w:t>
      </w:r>
      <w:r w:rsidR="005669A8" w:rsidRPr="005669A8">
        <w:rPr>
          <w:color w:val="auto"/>
          <w:lang w:val="uk-UA"/>
        </w:rPr>
        <w:t xml:space="preserve"> Закарпатської обласної ради до моменту переоформлення їх в установленому законодавством порядку.</w:t>
      </w:r>
    </w:p>
    <w:p w14:paraId="1E9534E9" w14:textId="77777777" w:rsidR="005669A8" w:rsidRPr="002433CC" w:rsidRDefault="005669A8" w:rsidP="0083186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0" w:firstLine="567"/>
        <w:rPr>
          <w:color w:val="auto"/>
          <w:lang w:val="uk-UA"/>
        </w:rPr>
      </w:pPr>
      <w:r w:rsidRPr="002433CC">
        <w:rPr>
          <w:color w:val="auto"/>
          <w:lang w:val="uk-UA"/>
        </w:rPr>
        <w:t>Департаменту освіти і науки, молоді та спорту Закарпатської обласної державної адміністрації – обласної військової адміністрації</w:t>
      </w:r>
      <w:r w:rsidR="00CB5694">
        <w:rPr>
          <w:color w:val="auto"/>
          <w:lang w:val="uk-UA"/>
        </w:rPr>
        <w:t>:</w:t>
      </w:r>
    </w:p>
    <w:p w14:paraId="5D1B8CC2" w14:textId="52751033" w:rsidR="005669A8" w:rsidRPr="00130D22" w:rsidRDefault="00130D22" w:rsidP="00831868">
      <w:pPr>
        <w:pStyle w:val="a5"/>
        <w:numPr>
          <w:ilvl w:val="1"/>
          <w:numId w:val="5"/>
        </w:numPr>
        <w:tabs>
          <w:tab w:val="left" w:pos="1134"/>
        </w:tabs>
        <w:spacing w:after="0" w:line="240" w:lineRule="auto"/>
        <w:ind w:left="0" w:right="0" w:firstLine="567"/>
        <w:rPr>
          <w:color w:val="auto"/>
          <w:lang w:val="uk-UA"/>
        </w:rPr>
      </w:pPr>
      <w:r>
        <w:rPr>
          <w:color w:val="auto"/>
          <w:lang w:val="uk-UA"/>
        </w:rPr>
        <w:lastRenderedPageBreak/>
        <w:t>О</w:t>
      </w:r>
      <w:r w:rsidR="005669A8" w:rsidRPr="002433CC">
        <w:rPr>
          <w:color w:val="auto"/>
          <w:lang w:val="uk-UA"/>
        </w:rPr>
        <w:t xml:space="preserve">публікувати в офіційному друкованому засобі масової інформації та розмістити на офіційному вебсайті повідомлення про зміну найменування </w:t>
      </w:r>
      <w:r w:rsidR="005669A8" w:rsidRPr="001D0195">
        <w:rPr>
          <w:color w:val="auto"/>
          <w:lang w:val="uk-UA"/>
        </w:rPr>
        <w:t>Комунальн</w:t>
      </w:r>
      <w:r w:rsidR="005669A8">
        <w:rPr>
          <w:color w:val="auto"/>
          <w:lang w:val="uk-UA"/>
        </w:rPr>
        <w:t>ого</w:t>
      </w:r>
      <w:r w:rsidR="005669A8" w:rsidRPr="001D0195">
        <w:rPr>
          <w:color w:val="auto"/>
          <w:lang w:val="uk-UA"/>
        </w:rPr>
        <w:t xml:space="preserve"> заклад</w:t>
      </w:r>
      <w:r w:rsidR="005669A8">
        <w:rPr>
          <w:color w:val="auto"/>
          <w:lang w:val="uk-UA"/>
        </w:rPr>
        <w:t>у</w:t>
      </w:r>
      <w:r w:rsidR="005669A8" w:rsidRPr="001D0195">
        <w:rPr>
          <w:color w:val="auto"/>
          <w:lang w:val="uk-UA"/>
        </w:rPr>
        <w:t xml:space="preserve"> </w:t>
      </w:r>
      <w:r w:rsidR="00831868">
        <w:rPr>
          <w:color w:val="auto"/>
          <w:lang w:val="uk-UA"/>
        </w:rPr>
        <w:t>«</w:t>
      </w:r>
      <w:r w:rsidR="005669A8" w:rsidRPr="001D0195">
        <w:rPr>
          <w:color w:val="auto"/>
          <w:lang w:val="uk-UA"/>
        </w:rPr>
        <w:t>Вище професійне училище №</w:t>
      </w:r>
      <w:r w:rsidR="00831868">
        <w:rPr>
          <w:color w:val="auto"/>
          <w:lang w:val="uk-UA"/>
        </w:rPr>
        <w:t xml:space="preserve"> </w:t>
      </w:r>
      <w:r w:rsidR="005669A8" w:rsidRPr="001D0195">
        <w:rPr>
          <w:color w:val="auto"/>
          <w:lang w:val="uk-UA"/>
        </w:rPr>
        <w:t>3 м. Мукачево</w:t>
      </w:r>
      <w:r w:rsidR="00831868">
        <w:rPr>
          <w:color w:val="auto"/>
          <w:lang w:val="uk-UA"/>
        </w:rPr>
        <w:t>»</w:t>
      </w:r>
      <w:r w:rsidR="005669A8" w:rsidRPr="001D0195">
        <w:rPr>
          <w:color w:val="auto"/>
          <w:lang w:val="uk-UA"/>
        </w:rPr>
        <w:t xml:space="preserve"> Закарпатської обласної ради (код ЄДРПОУ 03566191) </w:t>
      </w:r>
      <w:r w:rsidR="005669A8" w:rsidRPr="00130D22">
        <w:rPr>
          <w:color w:val="auto"/>
          <w:lang w:val="uk-UA"/>
        </w:rPr>
        <w:t xml:space="preserve">на Комунальний заклад </w:t>
      </w:r>
      <w:r w:rsidR="00831868">
        <w:rPr>
          <w:color w:val="auto"/>
          <w:lang w:val="uk-UA"/>
        </w:rPr>
        <w:t>«</w:t>
      </w:r>
      <w:r w:rsidR="005669A8" w:rsidRPr="00130D22">
        <w:rPr>
          <w:color w:val="auto"/>
          <w:lang w:val="uk-UA"/>
        </w:rPr>
        <w:t xml:space="preserve">Мукачівський професійний </w:t>
      </w:r>
      <w:r w:rsidR="00227EF6" w:rsidRPr="00130D22">
        <w:rPr>
          <w:color w:val="auto"/>
          <w:lang w:val="uk-UA"/>
        </w:rPr>
        <w:t>полі</w:t>
      </w:r>
      <w:r w:rsidR="005669A8" w:rsidRPr="00130D22">
        <w:rPr>
          <w:color w:val="auto"/>
          <w:lang w:val="uk-UA"/>
        </w:rPr>
        <w:t>технічний коледж</w:t>
      </w:r>
      <w:r w:rsidR="00831868">
        <w:rPr>
          <w:color w:val="auto"/>
          <w:lang w:val="uk-UA"/>
        </w:rPr>
        <w:t>»</w:t>
      </w:r>
      <w:r w:rsidR="005669A8" w:rsidRPr="00130D22">
        <w:rPr>
          <w:color w:val="auto"/>
          <w:lang w:val="uk-UA"/>
        </w:rPr>
        <w:t xml:space="preserve"> Закарпатської обласної ради</w:t>
      </w:r>
      <w:r w:rsidR="00E65742" w:rsidRPr="00130D22">
        <w:rPr>
          <w:color w:val="auto"/>
          <w:lang w:val="uk-UA"/>
        </w:rPr>
        <w:t>;</w:t>
      </w:r>
    </w:p>
    <w:p w14:paraId="4B580BC4" w14:textId="77777777" w:rsidR="00A72413" w:rsidRPr="00A72413" w:rsidRDefault="00130D22" w:rsidP="00A72413">
      <w:pPr>
        <w:pStyle w:val="a5"/>
        <w:numPr>
          <w:ilvl w:val="1"/>
          <w:numId w:val="5"/>
        </w:numPr>
        <w:tabs>
          <w:tab w:val="left" w:pos="1134"/>
        </w:tabs>
        <w:spacing w:after="0" w:line="240" w:lineRule="auto"/>
        <w:ind w:left="0" w:right="0" w:firstLine="567"/>
        <w:rPr>
          <w:color w:val="FF0000"/>
          <w:lang w:val="uk-UA"/>
        </w:rPr>
      </w:pPr>
      <w:bookmarkStart w:id="2" w:name="_Hlk167201408"/>
      <w:r>
        <w:rPr>
          <w:color w:val="auto"/>
          <w:lang w:val="uk-UA"/>
        </w:rPr>
        <w:t>З</w:t>
      </w:r>
      <w:r w:rsidR="00E65742" w:rsidRPr="00227EF6">
        <w:rPr>
          <w:color w:val="auto"/>
          <w:lang w:val="uk-UA"/>
        </w:rPr>
        <w:t>дійснити інші дії, передбачені законодавством, необхідні для забезпечення діяльності закладу.</w:t>
      </w:r>
      <w:bookmarkEnd w:id="2"/>
    </w:p>
    <w:p w14:paraId="1253BD12" w14:textId="33C1A46B" w:rsidR="00620A92" w:rsidRPr="00A72413" w:rsidRDefault="00A72413" w:rsidP="00A72413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right="0" w:firstLine="565"/>
        <w:rPr>
          <w:color w:val="auto"/>
          <w:lang w:val="uk-UA"/>
        </w:rPr>
      </w:pPr>
      <w:r w:rsidRPr="00A72413">
        <w:rPr>
          <w:rStyle w:val="marker"/>
          <w:color w:val="auto"/>
          <w:szCs w:val="28"/>
          <w:lang w:val="uk-UA"/>
        </w:rPr>
        <w:t>Доручити в. о. д</w:t>
      </w:r>
      <w:r w:rsidR="00152D7F" w:rsidRPr="00A72413">
        <w:rPr>
          <w:rStyle w:val="marker"/>
          <w:color w:val="auto"/>
          <w:szCs w:val="28"/>
          <w:lang w:val="uk-UA"/>
        </w:rPr>
        <w:t>иректор</w:t>
      </w:r>
      <w:r w:rsidRPr="00A72413">
        <w:rPr>
          <w:rStyle w:val="marker"/>
          <w:color w:val="auto"/>
          <w:szCs w:val="28"/>
          <w:lang w:val="uk-UA"/>
        </w:rPr>
        <w:t>а</w:t>
      </w:r>
      <w:r w:rsidR="00152D7F" w:rsidRPr="00A72413">
        <w:rPr>
          <w:rStyle w:val="marker"/>
          <w:color w:val="auto"/>
          <w:szCs w:val="28"/>
          <w:lang w:val="uk-UA"/>
        </w:rPr>
        <w:t xml:space="preserve"> </w:t>
      </w:r>
      <w:r w:rsidR="00152D7F" w:rsidRPr="00A72413">
        <w:rPr>
          <w:color w:val="auto"/>
          <w:szCs w:val="28"/>
          <w:lang w:val="uk-UA"/>
        </w:rPr>
        <w:t xml:space="preserve">Комунального </w:t>
      </w:r>
      <w:r w:rsidR="00152D7F" w:rsidRPr="00A72413">
        <w:rPr>
          <w:color w:val="auto"/>
          <w:lang w:val="uk-UA"/>
        </w:rPr>
        <w:t>закладу «Мукачівський професійний політехнічний коледж» Закарпатської обласної ради</w:t>
      </w:r>
      <w:r w:rsidR="00E379FC">
        <w:rPr>
          <w:color w:val="auto"/>
          <w:lang w:val="uk-UA"/>
        </w:rPr>
        <w:t xml:space="preserve"> ГАЗДИК Мирославі Миронівні </w:t>
      </w:r>
      <w:r w:rsidR="00152D7F" w:rsidRPr="00A72413">
        <w:rPr>
          <w:color w:val="auto"/>
          <w:szCs w:val="28"/>
          <w:lang w:val="uk-UA"/>
        </w:rPr>
        <w:t>здійснити держав</w:t>
      </w:r>
      <w:r w:rsidRPr="00A72413">
        <w:rPr>
          <w:color w:val="auto"/>
          <w:szCs w:val="28"/>
          <w:lang w:val="uk-UA"/>
        </w:rPr>
        <w:t>ну</w:t>
      </w:r>
      <w:r w:rsidR="00152D7F" w:rsidRPr="00A72413">
        <w:rPr>
          <w:color w:val="auto"/>
          <w:szCs w:val="28"/>
          <w:lang w:val="uk-UA"/>
        </w:rPr>
        <w:t xml:space="preserve"> реєстраці</w:t>
      </w:r>
      <w:r w:rsidRPr="00A72413">
        <w:rPr>
          <w:color w:val="auto"/>
          <w:szCs w:val="28"/>
          <w:lang w:val="uk-UA"/>
        </w:rPr>
        <w:t>ю</w:t>
      </w:r>
      <w:r w:rsidR="00152D7F" w:rsidRPr="00A72413">
        <w:rPr>
          <w:color w:val="auto"/>
          <w:szCs w:val="28"/>
          <w:lang w:val="uk-UA"/>
        </w:rPr>
        <w:t xml:space="preserve"> Статуту</w:t>
      </w:r>
      <w:r w:rsidRPr="00A72413">
        <w:rPr>
          <w:color w:val="auto"/>
          <w:szCs w:val="28"/>
          <w:lang w:val="uk-UA"/>
        </w:rPr>
        <w:t xml:space="preserve"> Комунального </w:t>
      </w:r>
      <w:r w:rsidRPr="00A72413">
        <w:rPr>
          <w:color w:val="auto"/>
          <w:lang w:val="uk-UA"/>
        </w:rPr>
        <w:t>закладу «Мукачівський професійний політехнічний коледж» Закарпатської обласної ради.</w:t>
      </w:r>
    </w:p>
    <w:p w14:paraId="2D407B00" w14:textId="2343D168" w:rsidR="000323AB" w:rsidRPr="005A4FC0" w:rsidRDefault="000323AB" w:rsidP="0083186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0" w:firstLine="567"/>
        <w:rPr>
          <w:color w:val="auto"/>
          <w:lang w:val="uk-UA"/>
        </w:rPr>
      </w:pPr>
      <w:r w:rsidRPr="00D3784E">
        <w:rPr>
          <w:color w:val="auto"/>
          <w:lang w:val="uk-UA"/>
        </w:rPr>
        <w:t xml:space="preserve">Контроль за виконанням цього рішення покласти </w:t>
      </w:r>
      <w:r w:rsidRPr="00A72413">
        <w:rPr>
          <w:color w:val="auto"/>
          <w:lang w:val="uk-UA"/>
        </w:rPr>
        <w:t xml:space="preserve">на </w:t>
      </w:r>
      <w:r w:rsidR="00C21CBE" w:rsidRPr="00A72413">
        <w:rPr>
          <w:color w:val="auto"/>
          <w:lang w:val="uk-UA"/>
        </w:rPr>
        <w:t>першого</w:t>
      </w:r>
      <w:r w:rsidR="00C21CBE" w:rsidRPr="00C21CBE">
        <w:rPr>
          <w:color w:val="FF0000"/>
          <w:lang w:val="uk-UA"/>
        </w:rPr>
        <w:t xml:space="preserve"> </w:t>
      </w:r>
      <w:r w:rsidRPr="00D3784E">
        <w:rPr>
          <w:color w:val="auto"/>
          <w:lang w:val="uk-UA"/>
        </w:rPr>
        <w:t xml:space="preserve">заступника голови обласної державної адміністрації </w:t>
      </w:r>
      <w:r w:rsidR="000E193E" w:rsidRPr="00D3784E">
        <w:rPr>
          <w:color w:val="auto"/>
          <w:lang w:val="uk-UA"/>
        </w:rPr>
        <w:t xml:space="preserve">– начальника обласної військової адміністрації </w:t>
      </w:r>
      <w:r w:rsidRPr="00D3784E">
        <w:rPr>
          <w:color w:val="auto"/>
          <w:lang w:val="uk-UA"/>
        </w:rPr>
        <w:t>та постійн</w:t>
      </w:r>
      <w:r w:rsidR="00CB6B5C" w:rsidRPr="00D3784E">
        <w:rPr>
          <w:color w:val="auto"/>
          <w:lang w:val="uk-UA"/>
        </w:rPr>
        <w:t>у</w:t>
      </w:r>
      <w:r w:rsidRPr="00D3784E">
        <w:rPr>
          <w:color w:val="auto"/>
          <w:lang w:val="uk-UA"/>
        </w:rPr>
        <w:t xml:space="preserve"> комісі</w:t>
      </w:r>
      <w:r w:rsidR="00CB6B5C" w:rsidRPr="00D3784E">
        <w:rPr>
          <w:color w:val="auto"/>
          <w:lang w:val="uk-UA"/>
        </w:rPr>
        <w:t>ю</w:t>
      </w:r>
      <w:r w:rsidRPr="00D3784E">
        <w:rPr>
          <w:color w:val="auto"/>
          <w:lang w:val="uk-UA"/>
        </w:rPr>
        <w:t xml:space="preserve"> обласної ради </w:t>
      </w:r>
      <w:r w:rsidR="00CB6B5C" w:rsidRPr="00C21CBE">
        <w:rPr>
          <w:color w:val="auto"/>
          <w:szCs w:val="28"/>
          <w:lang w:val="uk-UA"/>
        </w:rPr>
        <w:t xml:space="preserve">з </w:t>
      </w:r>
      <w:r w:rsidR="00CB6B5C" w:rsidRPr="005A4FC0">
        <w:rPr>
          <w:color w:val="auto"/>
          <w:szCs w:val="28"/>
          <w:lang w:val="uk-UA"/>
        </w:rPr>
        <w:t>питань освіти, науки, духовності та національних меншин.</w:t>
      </w:r>
    </w:p>
    <w:p w14:paraId="1DBB7968" w14:textId="77777777" w:rsidR="00D3784E" w:rsidRDefault="00D3784E" w:rsidP="00227EF6">
      <w:pPr>
        <w:spacing w:after="0" w:line="240" w:lineRule="auto"/>
        <w:ind w:left="0" w:right="0" w:firstLine="0"/>
        <w:jc w:val="left"/>
        <w:rPr>
          <w:b/>
          <w:color w:val="auto"/>
          <w:lang w:val="uk-UA"/>
        </w:rPr>
      </w:pPr>
    </w:p>
    <w:p w14:paraId="3324D7BB" w14:textId="77777777" w:rsidR="00E379FC" w:rsidRDefault="00E379FC" w:rsidP="00227EF6">
      <w:pPr>
        <w:spacing w:after="0" w:line="240" w:lineRule="auto"/>
        <w:ind w:left="0" w:right="0" w:firstLine="0"/>
        <w:jc w:val="left"/>
        <w:rPr>
          <w:b/>
          <w:color w:val="auto"/>
          <w:lang w:val="uk-UA"/>
        </w:rPr>
      </w:pPr>
    </w:p>
    <w:p w14:paraId="4B780A1D" w14:textId="77777777" w:rsidR="00E379FC" w:rsidRPr="005A4FC0" w:rsidRDefault="00E379FC" w:rsidP="00227EF6">
      <w:pPr>
        <w:spacing w:after="0" w:line="240" w:lineRule="auto"/>
        <w:ind w:left="0" w:right="0" w:firstLine="0"/>
        <w:jc w:val="left"/>
        <w:rPr>
          <w:b/>
          <w:color w:val="auto"/>
          <w:lang w:val="uk-UA"/>
        </w:rPr>
      </w:pPr>
    </w:p>
    <w:p w14:paraId="30D98335" w14:textId="77777777" w:rsidR="000323AB" w:rsidRPr="005A4FC0" w:rsidRDefault="000323AB" w:rsidP="000323AB">
      <w:pPr>
        <w:spacing w:after="0" w:line="240" w:lineRule="auto"/>
        <w:ind w:left="10" w:right="0" w:hanging="10"/>
        <w:rPr>
          <w:b/>
          <w:color w:val="auto"/>
          <w:lang w:val="uk-UA"/>
        </w:rPr>
      </w:pPr>
      <w:r w:rsidRPr="005A4FC0">
        <w:rPr>
          <w:b/>
          <w:color w:val="auto"/>
          <w:lang w:val="uk-UA"/>
        </w:rPr>
        <w:t>Голова ради                                                                                        Роман САРАЙ</w:t>
      </w:r>
    </w:p>
    <w:p w14:paraId="40673D3C" w14:textId="77777777" w:rsidR="00620A92" w:rsidRDefault="00620A92" w:rsidP="00620A92">
      <w:pPr>
        <w:pStyle w:val="Default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5D88ED72" w14:textId="77777777" w:rsidR="00620A92" w:rsidRPr="00C21CBE" w:rsidRDefault="00620A92" w:rsidP="00620A92">
      <w:pPr>
        <w:pStyle w:val="a5"/>
        <w:tabs>
          <w:tab w:val="left" w:pos="1134"/>
        </w:tabs>
        <w:spacing w:after="0" w:line="240" w:lineRule="auto"/>
        <w:ind w:left="567" w:right="0" w:firstLine="0"/>
        <w:rPr>
          <w:color w:val="FF0000"/>
          <w:lang w:val="uk-UA"/>
        </w:rPr>
      </w:pPr>
    </w:p>
    <w:p w14:paraId="238B5608" w14:textId="77777777" w:rsidR="005A4FC0" w:rsidRPr="005A4FC0" w:rsidRDefault="005A4FC0">
      <w:pPr>
        <w:spacing w:after="0" w:line="240" w:lineRule="auto"/>
        <w:ind w:left="10" w:right="0" w:hanging="10"/>
        <w:rPr>
          <w:b/>
          <w:color w:val="auto"/>
          <w:lang w:val="uk-UA"/>
        </w:rPr>
      </w:pPr>
    </w:p>
    <w:sectPr w:rsidR="005A4FC0" w:rsidRPr="005A4FC0" w:rsidSect="00227EF6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20442" w14:textId="77777777" w:rsidR="00525A13" w:rsidRDefault="00525A13" w:rsidP="00227EF6">
      <w:pPr>
        <w:spacing w:after="0" w:line="240" w:lineRule="auto"/>
      </w:pPr>
      <w:r>
        <w:separator/>
      </w:r>
    </w:p>
  </w:endnote>
  <w:endnote w:type="continuationSeparator" w:id="0">
    <w:p w14:paraId="51A6E95B" w14:textId="77777777" w:rsidR="00525A13" w:rsidRDefault="00525A13" w:rsidP="0022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8D6E" w14:textId="77777777" w:rsidR="00525A13" w:rsidRDefault="00525A13" w:rsidP="00227EF6">
      <w:pPr>
        <w:spacing w:after="0" w:line="240" w:lineRule="auto"/>
      </w:pPr>
      <w:r>
        <w:separator/>
      </w:r>
    </w:p>
  </w:footnote>
  <w:footnote w:type="continuationSeparator" w:id="0">
    <w:p w14:paraId="6D29D04F" w14:textId="77777777" w:rsidR="00525A13" w:rsidRDefault="00525A13" w:rsidP="00227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278389"/>
      <w:docPartObj>
        <w:docPartGallery w:val="Page Numbers (Top of Page)"/>
        <w:docPartUnique/>
      </w:docPartObj>
    </w:sdtPr>
    <w:sdtEndPr/>
    <w:sdtContent>
      <w:p w14:paraId="350BA2CE" w14:textId="77777777" w:rsidR="00227EF6" w:rsidRDefault="006E743A">
        <w:pPr>
          <w:pStyle w:val="a6"/>
          <w:jc w:val="center"/>
        </w:pPr>
        <w:r>
          <w:fldChar w:fldCharType="begin"/>
        </w:r>
        <w:r w:rsidR="00227EF6">
          <w:instrText>PAGE   \* MERGEFORMAT</w:instrText>
        </w:r>
        <w:r>
          <w:fldChar w:fldCharType="separate"/>
        </w:r>
        <w:r w:rsidR="00A65AEC">
          <w:rPr>
            <w:noProof/>
          </w:rPr>
          <w:t>2</w:t>
        </w:r>
        <w:r>
          <w:fldChar w:fldCharType="end"/>
        </w:r>
      </w:p>
    </w:sdtContent>
  </w:sdt>
  <w:p w14:paraId="1A719753" w14:textId="77777777" w:rsidR="00227EF6" w:rsidRDefault="00227EF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86798"/>
    <w:multiLevelType w:val="hybridMultilevel"/>
    <w:tmpl w:val="A9C2FFDA"/>
    <w:lvl w:ilvl="0" w:tplc="5B74CB6C">
      <w:start w:val="1"/>
      <w:numFmt w:val="decimal"/>
      <w:lvlText w:val="%1.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FCE8C00">
      <w:start w:val="1"/>
      <w:numFmt w:val="lowerLetter"/>
      <w:lvlText w:val="%2"/>
      <w:lvlJc w:val="left"/>
      <w:pPr>
        <w:ind w:left="1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9A2A7C">
      <w:start w:val="1"/>
      <w:numFmt w:val="lowerRoman"/>
      <w:lvlText w:val="%3"/>
      <w:lvlJc w:val="left"/>
      <w:pPr>
        <w:ind w:left="2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4F49EE0">
      <w:start w:val="1"/>
      <w:numFmt w:val="decimal"/>
      <w:lvlText w:val="%4"/>
      <w:lvlJc w:val="left"/>
      <w:pPr>
        <w:ind w:left="3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4D405A4">
      <w:start w:val="1"/>
      <w:numFmt w:val="lowerLetter"/>
      <w:lvlText w:val="%5"/>
      <w:lvlJc w:val="left"/>
      <w:pPr>
        <w:ind w:left="3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AAEDA50">
      <w:start w:val="1"/>
      <w:numFmt w:val="lowerRoman"/>
      <w:lvlText w:val="%6"/>
      <w:lvlJc w:val="left"/>
      <w:pPr>
        <w:ind w:left="4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81014B0">
      <w:start w:val="1"/>
      <w:numFmt w:val="decimal"/>
      <w:lvlText w:val="%7"/>
      <w:lvlJc w:val="left"/>
      <w:pPr>
        <w:ind w:left="5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70E8DF4">
      <w:start w:val="1"/>
      <w:numFmt w:val="lowerLetter"/>
      <w:lvlText w:val="%8"/>
      <w:lvlJc w:val="left"/>
      <w:pPr>
        <w:ind w:left="6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D386E02">
      <w:start w:val="1"/>
      <w:numFmt w:val="lowerRoman"/>
      <w:lvlText w:val="%9"/>
      <w:lvlJc w:val="left"/>
      <w:pPr>
        <w:ind w:left="6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04B5C87"/>
    <w:multiLevelType w:val="hybridMultilevel"/>
    <w:tmpl w:val="DCE49B72"/>
    <w:lvl w:ilvl="0" w:tplc="07467170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9890D9B"/>
    <w:multiLevelType w:val="multilevel"/>
    <w:tmpl w:val="47D29EB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3" w15:restartNumberingAfterBreak="0">
    <w:nsid w:val="7D4229E8"/>
    <w:multiLevelType w:val="hybridMultilevel"/>
    <w:tmpl w:val="FC10AFB6"/>
    <w:lvl w:ilvl="0" w:tplc="30B0299E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75474381">
    <w:abstractNumId w:val="0"/>
  </w:num>
  <w:num w:numId="2" w16cid:durableId="105079688">
    <w:abstractNumId w:val="0"/>
  </w:num>
  <w:num w:numId="3" w16cid:durableId="201016339">
    <w:abstractNumId w:val="1"/>
  </w:num>
  <w:num w:numId="4" w16cid:durableId="1952125729">
    <w:abstractNumId w:val="3"/>
  </w:num>
  <w:num w:numId="5" w16cid:durableId="731580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533"/>
    <w:rsid w:val="000323AB"/>
    <w:rsid w:val="00067D8B"/>
    <w:rsid w:val="000D4ED6"/>
    <w:rsid w:val="000E193E"/>
    <w:rsid w:val="00130D22"/>
    <w:rsid w:val="00152D7F"/>
    <w:rsid w:val="00156DF4"/>
    <w:rsid w:val="00166543"/>
    <w:rsid w:val="001B507D"/>
    <w:rsid w:val="001B6100"/>
    <w:rsid w:val="001D0195"/>
    <w:rsid w:val="00227EF6"/>
    <w:rsid w:val="002433CC"/>
    <w:rsid w:val="00294B12"/>
    <w:rsid w:val="00336856"/>
    <w:rsid w:val="003B6460"/>
    <w:rsid w:val="004170D7"/>
    <w:rsid w:val="00434A57"/>
    <w:rsid w:val="00463B72"/>
    <w:rsid w:val="00513AB7"/>
    <w:rsid w:val="00525A13"/>
    <w:rsid w:val="005669A8"/>
    <w:rsid w:val="005A4FC0"/>
    <w:rsid w:val="005B4C06"/>
    <w:rsid w:val="005C765C"/>
    <w:rsid w:val="005F644F"/>
    <w:rsid w:val="00620A92"/>
    <w:rsid w:val="00622337"/>
    <w:rsid w:val="00685F72"/>
    <w:rsid w:val="00696AD2"/>
    <w:rsid w:val="006E743A"/>
    <w:rsid w:val="00763FC8"/>
    <w:rsid w:val="007645D7"/>
    <w:rsid w:val="00784390"/>
    <w:rsid w:val="00786BC3"/>
    <w:rsid w:val="00795C9E"/>
    <w:rsid w:val="007C5583"/>
    <w:rsid w:val="00831868"/>
    <w:rsid w:val="00834703"/>
    <w:rsid w:val="008D4CA4"/>
    <w:rsid w:val="00917D58"/>
    <w:rsid w:val="009273AC"/>
    <w:rsid w:val="009A6DCB"/>
    <w:rsid w:val="009B638C"/>
    <w:rsid w:val="009D1E9D"/>
    <w:rsid w:val="009D47E9"/>
    <w:rsid w:val="00A1608D"/>
    <w:rsid w:val="00A55B38"/>
    <w:rsid w:val="00A65AEC"/>
    <w:rsid w:val="00A72413"/>
    <w:rsid w:val="00A75669"/>
    <w:rsid w:val="00B230FB"/>
    <w:rsid w:val="00B2698F"/>
    <w:rsid w:val="00C162F6"/>
    <w:rsid w:val="00C21CBE"/>
    <w:rsid w:val="00C3490D"/>
    <w:rsid w:val="00CB5694"/>
    <w:rsid w:val="00CB5E16"/>
    <w:rsid w:val="00CB6B5C"/>
    <w:rsid w:val="00CC786E"/>
    <w:rsid w:val="00D3784E"/>
    <w:rsid w:val="00D63533"/>
    <w:rsid w:val="00DD4F8E"/>
    <w:rsid w:val="00E379FC"/>
    <w:rsid w:val="00E65742"/>
    <w:rsid w:val="00F8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BF1A"/>
  <w15:docId w15:val="{9318DEBC-013C-4DD0-8251-C602EC31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3AB"/>
    <w:pPr>
      <w:spacing w:after="31" w:line="292" w:lineRule="auto"/>
      <w:ind w:left="2" w:right="79" w:firstLine="561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CB6B5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CB6B5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80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0DDE"/>
    <w:rPr>
      <w:rFonts w:ascii="Tahoma" w:eastAsia="Times New Roman" w:hAnsi="Tahoma" w:cs="Tahoma"/>
      <w:color w:val="000000"/>
      <w:kern w:val="0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69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27E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227EF6"/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27E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27EF6"/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character" w:customStyle="1" w:styleId="marker">
    <w:name w:val="marker"/>
    <w:basedOn w:val="a0"/>
    <w:rsid w:val="00152D7F"/>
  </w:style>
  <w:style w:type="paragraph" w:customStyle="1" w:styleId="Default">
    <w:name w:val="Default"/>
    <w:rsid w:val="00620A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3F541-DB37-4149-90F1-A04CC432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Закарпатська обласна рада</cp:lastModifiedBy>
  <cp:revision>3</cp:revision>
  <cp:lastPrinted>2024-05-21T06:29:00Z</cp:lastPrinted>
  <dcterms:created xsi:type="dcterms:W3CDTF">2024-06-19T07:25:00Z</dcterms:created>
  <dcterms:modified xsi:type="dcterms:W3CDTF">2024-06-25T14:56:00Z</dcterms:modified>
</cp:coreProperties>
</file>